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CCB92" w14:textId="34E9C063" w:rsidR="00BA252C" w:rsidRDefault="00F30645" w:rsidP="00365C42">
      <w:pPr>
        <w:jc w:val="center"/>
        <w:rPr>
          <w:rFonts w:ascii="Palatino Linotype" w:eastAsia="Calibri" w:hAnsi="Palatino Linotype"/>
          <w:b/>
          <w:bCs/>
          <w:sz w:val="28"/>
          <w:szCs w:val="28"/>
          <w:lang w:val="id-ID"/>
        </w:rPr>
      </w:pPr>
      <w:r w:rsidRPr="00BA252C">
        <w:rPr>
          <w:rFonts w:ascii="Palatino Linotype" w:eastAsia="Calibri" w:hAnsi="Palatino Linotype"/>
          <w:b/>
          <w:bCs/>
          <w:sz w:val="28"/>
          <w:szCs w:val="28"/>
          <w:lang w:val="id-ID"/>
        </w:rPr>
        <w:t xml:space="preserve">Pengaruh Konsentrasi Nutrisi </w:t>
      </w:r>
      <w:r>
        <w:rPr>
          <w:rFonts w:ascii="Palatino Linotype" w:eastAsia="Calibri" w:hAnsi="Palatino Linotype"/>
          <w:b/>
          <w:bCs/>
          <w:sz w:val="28"/>
          <w:szCs w:val="28"/>
          <w:lang w:val="id-ID"/>
        </w:rPr>
        <w:t>AB</w:t>
      </w:r>
      <w:r w:rsidRPr="00BA252C">
        <w:rPr>
          <w:rFonts w:ascii="Palatino Linotype" w:eastAsia="Calibri" w:hAnsi="Palatino Linotype"/>
          <w:b/>
          <w:bCs/>
          <w:sz w:val="28"/>
          <w:szCs w:val="28"/>
          <w:lang w:val="id-ID"/>
        </w:rPr>
        <w:t xml:space="preserve"> Mix </w:t>
      </w:r>
      <w:r w:rsidR="00063AA6">
        <w:rPr>
          <w:rFonts w:ascii="Palatino Linotype" w:eastAsia="Calibri" w:hAnsi="Palatino Linotype"/>
          <w:b/>
          <w:bCs/>
          <w:sz w:val="28"/>
          <w:szCs w:val="28"/>
          <w:lang w:val="id-ID"/>
        </w:rPr>
        <w:t>t</w:t>
      </w:r>
      <w:r w:rsidRPr="00BA252C">
        <w:rPr>
          <w:rFonts w:ascii="Palatino Linotype" w:eastAsia="Calibri" w:hAnsi="Palatino Linotype"/>
          <w:b/>
          <w:bCs/>
          <w:sz w:val="28"/>
          <w:szCs w:val="28"/>
          <w:lang w:val="id-ID"/>
        </w:rPr>
        <w:t xml:space="preserve">erhadap Pertumbuhan </w:t>
      </w:r>
      <w:r>
        <w:rPr>
          <w:rFonts w:ascii="Palatino Linotype" w:eastAsia="Calibri" w:hAnsi="Palatino Linotype"/>
          <w:b/>
          <w:bCs/>
          <w:sz w:val="28"/>
          <w:szCs w:val="28"/>
          <w:lang w:val="id-ID"/>
        </w:rPr>
        <w:t>d</w:t>
      </w:r>
      <w:r w:rsidRPr="00BA252C">
        <w:rPr>
          <w:rFonts w:ascii="Palatino Linotype" w:eastAsia="Calibri" w:hAnsi="Palatino Linotype"/>
          <w:b/>
          <w:bCs/>
          <w:sz w:val="28"/>
          <w:szCs w:val="28"/>
          <w:lang w:val="id-ID"/>
        </w:rPr>
        <w:t xml:space="preserve">an Produksi Tiga Varietas Tomat Cherry </w:t>
      </w:r>
      <w:r w:rsidR="00BA252C" w:rsidRPr="00BA252C">
        <w:rPr>
          <w:rFonts w:ascii="Palatino Linotype" w:eastAsia="Calibri" w:hAnsi="Palatino Linotype"/>
          <w:b/>
          <w:bCs/>
          <w:sz w:val="28"/>
          <w:szCs w:val="28"/>
          <w:lang w:val="id-ID"/>
        </w:rPr>
        <w:t>(</w:t>
      </w:r>
      <w:r w:rsidR="00BA252C" w:rsidRPr="00BA252C">
        <w:rPr>
          <w:rFonts w:ascii="Palatino Linotype" w:eastAsia="Calibri" w:hAnsi="Palatino Linotype"/>
          <w:b/>
          <w:bCs/>
          <w:i/>
          <w:sz w:val="28"/>
          <w:szCs w:val="28"/>
          <w:lang w:val="id-ID"/>
        </w:rPr>
        <w:t>Solanum lycopersicum</w:t>
      </w:r>
      <w:r w:rsidR="00BA252C" w:rsidRPr="00BA252C">
        <w:rPr>
          <w:rFonts w:ascii="Palatino Linotype" w:eastAsia="Calibri" w:hAnsi="Palatino Linotype"/>
          <w:b/>
          <w:bCs/>
          <w:sz w:val="28"/>
          <w:szCs w:val="28"/>
          <w:lang w:val="id-ID"/>
        </w:rPr>
        <w:t xml:space="preserve"> var. </w:t>
      </w:r>
      <w:r w:rsidR="00BA252C" w:rsidRPr="00BA252C">
        <w:rPr>
          <w:rFonts w:ascii="Palatino Linotype" w:eastAsia="Calibri" w:hAnsi="Palatino Linotype"/>
          <w:b/>
          <w:bCs/>
          <w:i/>
          <w:sz w:val="28"/>
          <w:szCs w:val="28"/>
          <w:lang w:val="id-ID"/>
        </w:rPr>
        <w:t>cerasiforme</w:t>
      </w:r>
      <w:r w:rsidR="00BA252C" w:rsidRPr="00BA252C">
        <w:rPr>
          <w:rFonts w:ascii="Palatino Linotype" w:eastAsia="Calibri" w:hAnsi="Palatino Linotype"/>
          <w:b/>
          <w:bCs/>
          <w:sz w:val="28"/>
          <w:szCs w:val="28"/>
          <w:lang w:val="id-ID"/>
        </w:rPr>
        <w:t xml:space="preserve">) </w:t>
      </w:r>
      <w:r w:rsidRPr="00BA252C">
        <w:rPr>
          <w:rFonts w:ascii="Palatino Linotype" w:eastAsia="Calibri" w:hAnsi="Palatino Linotype"/>
          <w:b/>
          <w:bCs/>
          <w:sz w:val="28"/>
          <w:szCs w:val="28"/>
          <w:lang w:val="id-ID"/>
        </w:rPr>
        <w:t xml:space="preserve">Hidroponik Sistem </w:t>
      </w:r>
      <w:r w:rsidR="00BA252C" w:rsidRPr="00BA252C">
        <w:rPr>
          <w:rFonts w:ascii="Palatino Linotype" w:eastAsia="Calibri" w:hAnsi="Palatino Linotype"/>
          <w:b/>
          <w:bCs/>
          <w:sz w:val="28"/>
          <w:szCs w:val="28"/>
          <w:lang w:val="id-ID"/>
        </w:rPr>
        <w:t>NFT</w:t>
      </w:r>
    </w:p>
    <w:p w14:paraId="18749958" w14:textId="77777777" w:rsidR="00365C42" w:rsidRPr="00E47629" w:rsidRDefault="00365C42" w:rsidP="00365C42">
      <w:pPr>
        <w:rPr>
          <w:rFonts w:ascii="Palatino Linotype" w:hAnsi="Palatino Linotype"/>
          <w:b/>
          <w:sz w:val="28"/>
          <w:szCs w:val="28"/>
          <w:lang w:val="pt-PT"/>
        </w:rPr>
      </w:pPr>
    </w:p>
    <w:p w14:paraId="4C2B96F1" w14:textId="6A309F69" w:rsidR="00365C42" w:rsidRPr="00365C42" w:rsidRDefault="00BA252C" w:rsidP="00365C42">
      <w:pPr>
        <w:tabs>
          <w:tab w:val="left" w:pos="90"/>
        </w:tabs>
        <w:jc w:val="center"/>
        <w:rPr>
          <w:rFonts w:ascii="Palatino Linotype" w:hAnsi="Palatino Linotype"/>
          <w:b/>
          <w:sz w:val="22"/>
          <w:szCs w:val="22"/>
          <w:lang w:val="en-GB"/>
        </w:rPr>
      </w:pPr>
      <w:r w:rsidRPr="00BA252C">
        <w:rPr>
          <w:rFonts w:ascii="Palatino Linotype" w:hAnsi="Palatino Linotype"/>
          <w:b/>
          <w:bCs/>
          <w:sz w:val="22"/>
          <w:szCs w:val="22"/>
          <w:lang w:val="en-ID"/>
        </w:rPr>
        <w:t>Mohamad Urfan</w:t>
      </w:r>
      <w:r w:rsidRPr="00BA252C">
        <w:rPr>
          <w:rFonts w:ascii="Palatino Linotype" w:hAnsi="Palatino Linotype"/>
          <w:b/>
          <w:bCs/>
          <w:sz w:val="22"/>
          <w:szCs w:val="22"/>
          <w:vertAlign w:val="superscript"/>
          <w:lang w:val="en-ID"/>
        </w:rPr>
        <w:t>1</w:t>
      </w:r>
      <w:r w:rsidRPr="00BA252C">
        <w:rPr>
          <w:rFonts w:ascii="Palatino Linotype" w:hAnsi="Palatino Linotype"/>
          <w:b/>
          <w:bCs/>
          <w:sz w:val="22"/>
          <w:szCs w:val="22"/>
          <w:vertAlign w:val="superscript"/>
          <w:lang w:val="id-ID"/>
        </w:rPr>
        <w:t>)</w:t>
      </w:r>
      <w:r w:rsidRPr="00BA252C">
        <w:rPr>
          <w:rFonts w:ascii="Palatino Linotype" w:hAnsi="Palatino Linotype"/>
          <w:b/>
          <w:bCs/>
          <w:sz w:val="22"/>
          <w:szCs w:val="22"/>
          <w:lang w:val="en-ID"/>
        </w:rPr>
        <w:t>,</w:t>
      </w:r>
      <w:r w:rsidRPr="00BA252C">
        <w:rPr>
          <w:rFonts w:ascii="Palatino Linotype" w:hAnsi="Palatino Linotype"/>
          <w:b/>
          <w:bCs/>
          <w:sz w:val="22"/>
          <w:szCs w:val="22"/>
          <w:lang w:val="id-ID"/>
        </w:rPr>
        <w:t xml:space="preserve"> Endang Sri Wahyuni</w:t>
      </w:r>
      <w:r w:rsidR="00C5044E">
        <w:rPr>
          <w:rFonts w:ascii="Palatino Linotype" w:hAnsi="Palatino Linotype"/>
          <w:b/>
          <w:bCs/>
          <w:sz w:val="22"/>
          <w:szCs w:val="22"/>
          <w:vertAlign w:val="superscript"/>
          <w:lang w:val="en-ID"/>
        </w:rPr>
        <w:t>1</w:t>
      </w:r>
      <w:r w:rsidRPr="00BA252C">
        <w:rPr>
          <w:rFonts w:ascii="Palatino Linotype" w:hAnsi="Palatino Linotype"/>
          <w:b/>
          <w:bCs/>
          <w:sz w:val="22"/>
          <w:szCs w:val="22"/>
          <w:vertAlign w:val="superscript"/>
          <w:lang w:val="en-ID"/>
        </w:rPr>
        <w:t>*</w:t>
      </w:r>
      <w:r w:rsidRPr="00BA252C">
        <w:rPr>
          <w:rFonts w:ascii="Palatino Linotype" w:hAnsi="Palatino Linotype"/>
          <w:b/>
          <w:bCs/>
          <w:sz w:val="22"/>
          <w:szCs w:val="22"/>
          <w:vertAlign w:val="superscript"/>
          <w:lang w:val="id-ID"/>
        </w:rPr>
        <w:t>)</w:t>
      </w:r>
    </w:p>
    <w:p w14:paraId="3ED19AEC" w14:textId="0736E6E3" w:rsidR="006C5F91" w:rsidRPr="00A66DA7" w:rsidRDefault="00365C42" w:rsidP="00A66DA7">
      <w:pPr>
        <w:pStyle w:val="ListParagraph"/>
        <w:numPr>
          <w:ilvl w:val="0"/>
          <w:numId w:val="8"/>
        </w:numPr>
        <w:ind w:left="270" w:hanging="270"/>
        <w:jc w:val="center"/>
        <w:rPr>
          <w:rFonts w:ascii="Palatino Linotype" w:eastAsia="Arial" w:hAnsi="Palatino Linotype"/>
          <w:lang w:val="pt-PT"/>
        </w:rPr>
      </w:pPr>
      <w:r w:rsidRPr="00A66DA7">
        <w:rPr>
          <w:rFonts w:ascii="Palatino Linotype" w:hAnsi="Palatino Linotype"/>
          <w:lang w:val="en-GB"/>
        </w:rPr>
        <w:t>Program Studi Agroteknologi, Fakultas Pertanian,</w:t>
      </w:r>
      <w:r w:rsidR="006C5F91" w:rsidRPr="00A66DA7">
        <w:rPr>
          <w:rFonts w:ascii="Palatino Linotype" w:hAnsi="Palatino Linotype"/>
          <w:lang w:val="en-GB"/>
        </w:rPr>
        <w:t xml:space="preserve"> </w:t>
      </w:r>
      <w:r w:rsidRPr="00A66DA7">
        <w:rPr>
          <w:rFonts w:ascii="Palatino Linotype" w:hAnsi="Palatino Linotype"/>
          <w:lang w:val="en-GB"/>
        </w:rPr>
        <w:t>Universitas Islam Jember</w:t>
      </w:r>
      <w:r w:rsidR="008B08EF" w:rsidRPr="00A66DA7">
        <w:rPr>
          <w:rFonts w:ascii="Palatino Linotype" w:hAnsi="Palatino Linotype"/>
          <w:lang w:val="en-GB"/>
        </w:rPr>
        <w:t>, Indonesia</w:t>
      </w:r>
    </w:p>
    <w:p w14:paraId="2569285B" w14:textId="22DC96ED" w:rsidR="00365C42" w:rsidRPr="003B0ED3" w:rsidRDefault="00365C42" w:rsidP="006C5F91">
      <w:pPr>
        <w:pStyle w:val="ListParagraph"/>
        <w:ind w:left="0"/>
        <w:jc w:val="center"/>
        <w:rPr>
          <w:rFonts w:ascii="Palatino Linotype" w:eastAsia="Arial" w:hAnsi="Palatino Linotype"/>
        </w:rPr>
      </w:pPr>
      <w:r w:rsidRPr="003B0ED3">
        <w:rPr>
          <w:rFonts w:ascii="Palatino Linotype" w:eastAsia="Arial" w:hAnsi="Palatino Linotype"/>
        </w:rPr>
        <w:t>Email</w:t>
      </w:r>
      <w:r w:rsidR="006C5F91" w:rsidRPr="003B0ED3">
        <w:rPr>
          <w:rFonts w:ascii="Palatino Linotype" w:hAnsi="Palatino Linotype"/>
          <w:b/>
          <w:vertAlign w:val="superscript"/>
        </w:rPr>
        <w:t>*</w:t>
      </w:r>
      <w:r w:rsidRPr="003B0ED3">
        <w:rPr>
          <w:rFonts w:ascii="Palatino Linotype" w:hAnsi="Palatino Linotype"/>
          <w:b/>
          <w:vertAlign w:val="superscript"/>
        </w:rPr>
        <w:t>)</w:t>
      </w:r>
      <w:r w:rsidRPr="003B0ED3">
        <w:rPr>
          <w:rFonts w:ascii="Palatino Linotype" w:eastAsia="Arial" w:hAnsi="Palatino Linotype"/>
        </w:rPr>
        <w:t xml:space="preserve"> : </w:t>
      </w:r>
      <w:hyperlink r:id="rId8" w:history="1">
        <w:r w:rsidR="006C5F91" w:rsidRPr="003B0ED3">
          <w:rPr>
            <w:rStyle w:val="Hyperlink"/>
            <w:rFonts w:ascii="Palatino Linotype" w:eastAsia="Arial" w:hAnsi="Palatino Linotype"/>
            <w:color w:val="auto"/>
            <w:u w:val="none"/>
          </w:rPr>
          <w:t>endangsw36@gmail.com</w:t>
        </w:r>
      </w:hyperlink>
    </w:p>
    <w:p w14:paraId="381E8D77" w14:textId="77777777" w:rsidR="00365C42" w:rsidRPr="003B0ED3" w:rsidRDefault="00365C42" w:rsidP="00365C42">
      <w:pPr>
        <w:rPr>
          <w:rStyle w:val="Hyperlink"/>
          <w:rFonts w:ascii="Palatino Linotype" w:hAnsi="Palatino Linotype"/>
          <w:color w:val="auto"/>
          <w:sz w:val="22"/>
          <w:szCs w:val="22"/>
          <w:u w:val="none"/>
        </w:rPr>
      </w:pPr>
    </w:p>
    <w:p w14:paraId="0725EA3F" w14:textId="77777777" w:rsidR="00365C42" w:rsidRPr="003B0ED3" w:rsidRDefault="00365C42" w:rsidP="00365C42">
      <w:pPr>
        <w:jc w:val="center"/>
        <w:rPr>
          <w:rFonts w:ascii="Palatino Linotype" w:hAnsi="Palatino Linotype"/>
          <w:b/>
          <w:sz w:val="22"/>
          <w:szCs w:val="22"/>
        </w:rPr>
      </w:pPr>
    </w:p>
    <w:p w14:paraId="54982876" w14:textId="77777777" w:rsidR="00365C42" w:rsidRPr="00365C42" w:rsidRDefault="00365C42" w:rsidP="00365C42">
      <w:pPr>
        <w:tabs>
          <w:tab w:val="center" w:pos="4819"/>
        </w:tabs>
        <w:rPr>
          <w:rFonts w:ascii="Palatino Linotype" w:hAnsi="Palatino Linotype"/>
          <w:sz w:val="22"/>
          <w:szCs w:val="22"/>
          <w:lang w:val="pt-PT"/>
        </w:rPr>
      </w:pPr>
      <w:r w:rsidRPr="003B0ED3">
        <w:rPr>
          <w:rFonts w:ascii="Palatino Linotype" w:hAnsi="Palatino Linotype"/>
          <w:b/>
          <w:sz w:val="22"/>
          <w:szCs w:val="22"/>
        </w:rPr>
        <w:tab/>
      </w:r>
      <w:r w:rsidRPr="00365C42">
        <w:rPr>
          <w:rFonts w:ascii="Palatino Linotype" w:hAnsi="Palatino Linotype"/>
          <w:b/>
          <w:sz w:val="22"/>
          <w:szCs w:val="22"/>
          <w:lang w:val="pt-PT"/>
        </w:rPr>
        <w:t xml:space="preserve">Abstrak </w:t>
      </w:r>
    </w:p>
    <w:p w14:paraId="020DED23" w14:textId="354247B0" w:rsidR="00BA252C" w:rsidRPr="00BA252C" w:rsidRDefault="00BA252C" w:rsidP="00BA252C">
      <w:pPr>
        <w:jc w:val="both"/>
        <w:rPr>
          <w:rFonts w:ascii="Palatino Linotype" w:hAnsi="Palatino Linotype"/>
          <w:i/>
          <w:iCs/>
          <w:sz w:val="22"/>
          <w:szCs w:val="22"/>
          <w:lang w:val="en-ID"/>
        </w:rPr>
      </w:pPr>
      <w:r w:rsidRPr="00BA252C">
        <w:rPr>
          <w:rFonts w:ascii="Palatino Linotype" w:hAnsi="Palatino Linotype"/>
          <w:i/>
          <w:iCs/>
          <w:sz w:val="22"/>
          <w:szCs w:val="22"/>
          <w:lang w:val="id-ID"/>
        </w:rPr>
        <w:t xml:space="preserve">Hidroponik digunakan sebagai solusi permasalahan dalam berbudidaya tanaman konvensional, diantaranya kondisi kesuburan tanah, pemupukan, pengairan, serangan hama dan penyakit, lahan pertanian semakin sempit. Penelitian ini bertujuan untuk mendapatkan konsentrasi nutrisi AB Mix yang terbaik untuk  pertumbuhan dan produksi tiga varietas tomat cherry (Solanum lycopersicum var. cerasiforme) hidroponik sistem NFT.  </w:t>
      </w:r>
      <w:r w:rsidRPr="00BA252C">
        <w:rPr>
          <w:rFonts w:ascii="Palatino Linotype" w:hAnsi="Palatino Linotype"/>
          <w:i/>
          <w:iCs/>
          <w:sz w:val="22"/>
          <w:szCs w:val="22"/>
          <w:lang w:val="en-ID"/>
        </w:rPr>
        <w:t xml:space="preserve">Penelitian ini dilakukan menggunakan Rancangan Acak Lengkap (RAL) faktorial 3 x 3 dengan 3 ulangan. Faktor pertama adalah konsentrasi nutrisi AB Mix (K) yang terdiri dari tiga (3) taraf, yaitu: 700 ppm, 1000 ppm, 1400 ppm (K1), 900 ppm, 1200 ppm, 1700 ppm (K2), 1100 ppm, 1400 ppm, 2000 ppm (K3) dan Faktor kedua: varietas (T) terdiri dari tiga (3) varietas, yaitu: Tomat Cherry (T1), Tomat Golden Sweet (T2), Tomat Red Ruby (T3). </w:t>
      </w:r>
      <w:r w:rsidRPr="00BA252C">
        <w:rPr>
          <w:rFonts w:ascii="Palatino Linotype" w:hAnsi="Palatino Linotype"/>
          <w:i/>
          <w:iCs/>
          <w:sz w:val="22"/>
          <w:szCs w:val="22"/>
          <w:lang w:val="pt-PT"/>
        </w:rPr>
        <w:t xml:space="preserve">Data hasil pengamatan dianalisis dengan uji F untuk mengetahui pengaruh perlakuan. </w:t>
      </w:r>
      <w:r w:rsidRPr="00BA252C">
        <w:rPr>
          <w:rFonts w:ascii="Palatino Linotype" w:hAnsi="Palatino Linotype"/>
          <w:i/>
          <w:iCs/>
          <w:sz w:val="22"/>
          <w:szCs w:val="22"/>
        </w:rPr>
        <w:t xml:space="preserve">Hasil yang berbeda nyata, dilanjutkan dengan Uji Duncan taraf 0,05. </w:t>
      </w:r>
      <w:r w:rsidRPr="00BA252C">
        <w:rPr>
          <w:rFonts w:ascii="Palatino Linotype" w:hAnsi="Palatino Linotype"/>
          <w:i/>
          <w:iCs/>
          <w:sz w:val="22"/>
          <w:szCs w:val="22"/>
          <w:lang w:val="en-ID"/>
        </w:rPr>
        <w:t>Analisis data dengan software SPSS 26 for windows. Hasil penelitian didapatkan konsentrasi nutrisi AB Mix (900-1700) ppm terbaik pada tiga varietas tomat cherry pengamatan tinggi tanaman, jumlah daun, jumlah buah per tanaman, jumlah buah per tandan dan berat buah, Tomat cherry menunjukkan pertumbuhan dan produksi yang terbaik .Interaksi terbaik antara konsentrasi nutrisi AB Mix (900-1700) ppm dengan varietas tomat cherry.</w:t>
      </w:r>
    </w:p>
    <w:p w14:paraId="323CF349" w14:textId="59B929AA" w:rsidR="00BA252C" w:rsidRDefault="00BA252C" w:rsidP="00BA252C">
      <w:pPr>
        <w:jc w:val="both"/>
        <w:rPr>
          <w:rFonts w:ascii="Palatino Linotype" w:hAnsi="Palatino Linotype"/>
          <w:bCs/>
          <w:i/>
          <w:iCs/>
          <w:sz w:val="22"/>
          <w:szCs w:val="22"/>
          <w:lang w:val="en-ID"/>
        </w:rPr>
      </w:pPr>
      <w:r w:rsidRPr="00F30645">
        <w:rPr>
          <w:rFonts w:ascii="Palatino Linotype" w:hAnsi="Palatino Linotype"/>
          <w:b/>
          <w:bCs/>
          <w:sz w:val="22"/>
          <w:szCs w:val="22"/>
          <w:lang w:val="en-ID"/>
        </w:rPr>
        <w:t>Kata Kunci</w:t>
      </w:r>
      <w:r w:rsidRPr="00BA252C">
        <w:rPr>
          <w:rFonts w:ascii="Palatino Linotype" w:hAnsi="Palatino Linotype"/>
          <w:b/>
          <w:bCs/>
          <w:i/>
          <w:iCs/>
          <w:sz w:val="22"/>
          <w:szCs w:val="22"/>
          <w:lang w:val="en-ID"/>
        </w:rPr>
        <w:t xml:space="preserve">: </w:t>
      </w:r>
      <w:r w:rsidR="00F30645" w:rsidRPr="00BA252C">
        <w:rPr>
          <w:rFonts w:ascii="Palatino Linotype" w:hAnsi="Palatino Linotype"/>
          <w:bCs/>
          <w:i/>
          <w:iCs/>
          <w:sz w:val="22"/>
          <w:szCs w:val="22"/>
          <w:lang w:val="en-ID"/>
        </w:rPr>
        <w:t xml:space="preserve">Hidroponik </w:t>
      </w:r>
      <w:r w:rsidRPr="00BA252C">
        <w:rPr>
          <w:rFonts w:ascii="Palatino Linotype" w:hAnsi="Palatino Linotype"/>
          <w:bCs/>
          <w:i/>
          <w:iCs/>
          <w:sz w:val="22"/>
          <w:szCs w:val="22"/>
          <w:lang w:val="en-ID"/>
        </w:rPr>
        <w:t>NFT</w:t>
      </w:r>
      <w:r w:rsidR="00F30645" w:rsidRPr="00BA252C">
        <w:rPr>
          <w:rFonts w:ascii="Palatino Linotype" w:hAnsi="Palatino Linotype"/>
          <w:bCs/>
          <w:i/>
          <w:iCs/>
          <w:sz w:val="22"/>
          <w:szCs w:val="22"/>
          <w:lang w:val="en-ID"/>
        </w:rPr>
        <w:t xml:space="preserve">, Nutrisi </w:t>
      </w:r>
      <w:r w:rsidRPr="00BA252C">
        <w:rPr>
          <w:rFonts w:ascii="Palatino Linotype" w:hAnsi="Palatino Linotype"/>
          <w:bCs/>
          <w:i/>
          <w:iCs/>
          <w:sz w:val="22"/>
          <w:szCs w:val="22"/>
          <w:lang w:val="en-ID"/>
        </w:rPr>
        <w:t>AB Mix</w:t>
      </w:r>
      <w:r w:rsidR="00F30645" w:rsidRPr="00BA252C">
        <w:rPr>
          <w:rFonts w:ascii="Palatino Linotype" w:hAnsi="Palatino Linotype"/>
          <w:bCs/>
          <w:i/>
          <w:iCs/>
          <w:sz w:val="22"/>
          <w:szCs w:val="22"/>
          <w:lang w:val="en-ID"/>
        </w:rPr>
        <w:t>, Tomat Cherry</w:t>
      </w:r>
    </w:p>
    <w:p w14:paraId="321E692C" w14:textId="77777777" w:rsidR="00365C42" w:rsidRPr="00B1360C" w:rsidRDefault="00365C42" w:rsidP="00365C42">
      <w:pPr>
        <w:ind w:left="1418" w:hanging="1418"/>
        <w:jc w:val="both"/>
        <w:rPr>
          <w:rFonts w:ascii="Palatino Linotype" w:hAnsi="Palatino Linotype"/>
          <w:iCs/>
          <w:sz w:val="22"/>
          <w:szCs w:val="22"/>
        </w:rPr>
      </w:pPr>
    </w:p>
    <w:p w14:paraId="53B579D3" w14:textId="77777777" w:rsidR="00365C42" w:rsidRPr="00365C42" w:rsidRDefault="00365C42" w:rsidP="00365C42">
      <w:pPr>
        <w:jc w:val="center"/>
        <w:rPr>
          <w:rFonts w:ascii="Palatino Linotype" w:hAnsi="Palatino Linotype"/>
          <w:sz w:val="22"/>
          <w:szCs w:val="22"/>
        </w:rPr>
      </w:pPr>
      <w:r w:rsidRPr="00365C42">
        <w:rPr>
          <w:rFonts w:ascii="Palatino Linotype" w:hAnsi="Palatino Linotype"/>
          <w:b/>
          <w:sz w:val="22"/>
          <w:szCs w:val="22"/>
        </w:rPr>
        <w:t>Abstract</w:t>
      </w:r>
    </w:p>
    <w:p w14:paraId="662370C0" w14:textId="4AC50A9F" w:rsidR="00BA252C" w:rsidRPr="00BA252C" w:rsidRDefault="00BA252C" w:rsidP="00BA252C">
      <w:pPr>
        <w:jc w:val="both"/>
        <w:rPr>
          <w:rFonts w:ascii="Palatino Linotype" w:hAnsi="Palatino Linotype"/>
          <w:i/>
          <w:iCs/>
          <w:sz w:val="22"/>
          <w:szCs w:val="22"/>
          <w:lang w:val="en-ID"/>
        </w:rPr>
      </w:pPr>
      <w:r w:rsidRPr="00BA252C">
        <w:rPr>
          <w:rFonts w:ascii="Palatino Linotype" w:hAnsi="Palatino Linotype"/>
          <w:i/>
          <w:iCs/>
          <w:sz w:val="22"/>
          <w:szCs w:val="22"/>
          <w:lang w:val="en-ID"/>
        </w:rPr>
        <w:t>Hydroponics is used as a solution to the problems in conventional plant cultivation, such as soil fertility, fertilization, irrigation, pest and disease attacks, and the decreasing availability of agricultural land. This research aims to determine the best concentration of AB Mix nutrients for the growth and production of three varieties of cherry tomatoes (</w:t>
      </w:r>
      <w:r w:rsidRPr="00BA252C">
        <w:rPr>
          <w:rFonts w:ascii="Palatino Linotype" w:hAnsi="Palatino Linotype"/>
          <w:i/>
          <w:iCs/>
          <w:sz w:val="22"/>
          <w:szCs w:val="22"/>
          <w:lang w:val="id-ID"/>
        </w:rPr>
        <w:t>Solanum lycopersicum var. cerasiforme</w:t>
      </w:r>
      <w:r w:rsidRPr="00BA252C">
        <w:rPr>
          <w:rFonts w:ascii="Palatino Linotype" w:hAnsi="Palatino Linotype"/>
          <w:i/>
          <w:iCs/>
          <w:sz w:val="22"/>
          <w:szCs w:val="22"/>
          <w:lang w:val="en-ID"/>
        </w:rPr>
        <w:t xml:space="preserve">) in a hydroponic NFT system. This study used a 3 x 3 factorial Randomized Complete Design (RCD) with three replications. The first factor was the concentration of AB Mix nutrients (K), consisting of three levels: 700 ppm, 1000 ppm, 1400 ppm (K1); 900 ppm, 1200 ppm, 1700 ppm (K2); and 1100 ppm, 1400 ppm, 2000 ppm (K3). The second factor was the variety (T), which consisted of three varieties: Cherry Tomato (T1), Golden Sweet Tomato (T2), and Red Ruby Tomato (T3). Data from observations were analyzed using an F-test to determine the effects of the treatments. If significant differences were found, Duncan’s Multiple Range Test (DMRT) at the 0.05 level was applied. Data analysis was performed using SPSS 26 for Windows. The results of the study showed that the best AB Mix nutrient concentration (900–1700 ppm) promoted the best growth and production in all three cherry tomato varieties, based on plant height, number of leaves, number of fruits per </w:t>
      </w:r>
      <w:r w:rsidRPr="00BA252C">
        <w:rPr>
          <w:rFonts w:ascii="Palatino Linotype" w:hAnsi="Palatino Linotype"/>
          <w:i/>
          <w:iCs/>
          <w:sz w:val="22"/>
          <w:szCs w:val="22"/>
          <w:lang w:val="en-ID"/>
        </w:rPr>
        <w:lastRenderedPageBreak/>
        <w:t>plant, number of fruits per bunch, and fruit weight. The cherry tomato variety demonstrated the best growth and production. The best interaction was found between the AB Mix nutrient concentration (900–1700 ppm) and the cherry tomato variety.</w:t>
      </w:r>
    </w:p>
    <w:p w14:paraId="78A9731A" w14:textId="70B7CCC3" w:rsidR="00BA252C" w:rsidRPr="00BA252C" w:rsidRDefault="00BA252C" w:rsidP="00BA252C">
      <w:pPr>
        <w:jc w:val="both"/>
        <w:rPr>
          <w:rFonts w:ascii="Palatino Linotype" w:hAnsi="Palatino Linotype"/>
          <w:i/>
          <w:iCs/>
          <w:sz w:val="22"/>
          <w:szCs w:val="22"/>
          <w:lang w:val="id-ID"/>
        </w:rPr>
      </w:pPr>
      <w:r w:rsidRPr="00F30645">
        <w:rPr>
          <w:rFonts w:ascii="Palatino Linotype" w:hAnsi="Palatino Linotype"/>
          <w:b/>
          <w:sz w:val="22"/>
          <w:szCs w:val="22"/>
          <w:lang w:val="id-ID"/>
        </w:rPr>
        <w:t>Keywords</w:t>
      </w:r>
      <w:r w:rsidRPr="00BA252C">
        <w:rPr>
          <w:rFonts w:ascii="Palatino Linotype" w:hAnsi="Palatino Linotype"/>
          <w:i/>
          <w:iCs/>
          <w:sz w:val="22"/>
          <w:szCs w:val="22"/>
          <w:lang w:val="id-ID"/>
        </w:rPr>
        <w:t xml:space="preserve"> : </w:t>
      </w:r>
      <w:r w:rsidR="002917FF" w:rsidRPr="00BA252C">
        <w:rPr>
          <w:rFonts w:ascii="Palatino Linotype" w:hAnsi="Palatino Linotype"/>
          <w:i/>
          <w:iCs/>
          <w:sz w:val="22"/>
          <w:szCs w:val="22"/>
          <w:lang w:val="id-ID"/>
        </w:rPr>
        <w:t xml:space="preserve">Hydroponics </w:t>
      </w:r>
      <w:r w:rsidRPr="00BA252C">
        <w:rPr>
          <w:rFonts w:ascii="Palatino Linotype" w:hAnsi="Palatino Linotype"/>
          <w:i/>
          <w:iCs/>
          <w:sz w:val="22"/>
          <w:szCs w:val="22"/>
          <w:lang w:val="id-ID"/>
        </w:rPr>
        <w:t>NFT</w:t>
      </w:r>
      <w:r w:rsidR="002917FF" w:rsidRPr="00BA252C">
        <w:rPr>
          <w:rFonts w:ascii="Palatino Linotype" w:hAnsi="Palatino Linotype"/>
          <w:i/>
          <w:iCs/>
          <w:sz w:val="22"/>
          <w:szCs w:val="22"/>
          <w:lang w:val="id-ID"/>
        </w:rPr>
        <w:t xml:space="preserve">, </w:t>
      </w:r>
      <w:r w:rsidRPr="00BA252C">
        <w:rPr>
          <w:rFonts w:ascii="Palatino Linotype" w:hAnsi="Palatino Linotype"/>
          <w:i/>
          <w:iCs/>
          <w:sz w:val="22"/>
          <w:szCs w:val="22"/>
          <w:lang w:val="id-ID"/>
        </w:rPr>
        <w:t xml:space="preserve">AB Mix </w:t>
      </w:r>
      <w:r w:rsidR="002917FF" w:rsidRPr="00BA252C">
        <w:rPr>
          <w:rFonts w:ascii="Palatino Linotype" w:hAnsi="Palatino Linotype"/>
          <w:i/>
          <w:iCs/>
          <w:sz w:val="22"/>
          <w:szCs w:val="22"/>
          <w:lang w:val="id-ID"/>
        </w:rPr>
        <w:t>Nutrients, Cherry Tomatoes</w:t>
      </w:r>
    </w:p>
    <w:p w14:paraId="5A904F70" w14:textId="77777777" w:rsidR="00BA252C" w:rsidRDefault="00BA252C" w:rsidP="00365C42">
      <w:pPr>
        <w:jc w:val="both"/>
        <w:rPr>
          <w:rFonts w:ascii="Palatino Linotype" w:hAnsi="Palatino Linotype"/>
          <w:i/>
          <w:iCs/>
          <w:sz w:val="22"/>
          <w:szCs w:val="22"/>
        </w:rPr>
      </w:pPr>
    </w:p>
    <w:p w14:paraId="0E19C767" w14:textId="77777777" w:rsidR="00B82C35" w:rsidRPr="00365C42" w:rsidRDefault="00B82C35" w:rsidP="00B82C35">
      <w:pPr>
        <w:jc w:val="both"/>
        <w:rPr>
          <w:rFonts w:ascii="Palatino Linotype" w:hAnsi="Palatino Linotype"/>
          <w:i/>
          <w:iCs/>
          <w:sz w:val="22"/>
          <w:szCs w:val="22"/>
        </w:rPr>
      </w:pPr>
    </w:p>
    <w:p w14:paraId="0E0381E7" w14:textId="77777777" w:rsidR="00B82C35" w:rsidRPr="00993D2E" w:rsidRDefault="00B82C35" w:rsidP="00B82C35">
      <w:pPr>
        <w:jc w:val="both"/>
        <w:rPr>
          <w:rStyle w:val="y2iqfc"/>
          <w:rFonts w:ascii="Palatino Linotype" w:hAnsi="Palatino Linotype"/>
        </w:rPr>
        <w:sectPr w:rsidR="00B82C35" w:rsidRPr="00993D2E" w:rsidSect="004144C3">
          <w:headerReference w:type="even" r:id="rId9"/>
          <w:headerReference w:type="default" r:id="rId10"/>
          <w:footerReference w:type="even" r:id="rId11"/>
          <w:footerReference w:type="default" r:id="rId12"/>
          <w:headerReference w:type="first" r:id="rId13"/>
          <w:footerReference w:type="first" r:id="rId14"/>
          <w:pgSz w:w="11907" w:h="16840" w:code="9"/>
          <w:pgMar w:top="2268" w:right="1134" w:bottom="1701" w:left="1134" w:header="992" w:footer="1106" w:gutter="0"/>
          <w:pgNumType w:start="12"/>
          <w:cols w:space="720"/>
          <w:docGrid w:linePitch="360"/>
        </w:sectPr>
      </w:pPr>
    </w:p>
    <w:p w14:paraId="379B3956" w14:textId="77777777" w:rsidR="00365C42" w:rsidRPr="00D45DBF" w:rsidRDefault="00365C42" w:rsidP="00365C42">
      <w:pPr>
        <w:spacing w:line="360" w:lineRule="auto"/>
        <w:jc w:val="center"/>
        <w:rPr>
          <w:rFonts w:ascii="Palatino Linotype" w:hAnsi="Palatino Linotype"/>
          <w:b/>
        </w:rPr>
      </w:pPr>
      <w:r w:rsidRPr="00D45DBF">
        <w:rPr>
          <w:rFonts w:ascii="Palatino Linotype" w:hAnsi="Palatino Linotype"/>
          <w:b/>
        </w:rPr>
        <w:t xml:space="preserve">PENDAHULUAN </w:t>
      </w:r>
    </w:p>
    <w:p w14:paraId="19200F6E" w14:textId="77777777" w:rsidR="00BA252C" w:rsidRPr="00BA252C" w:rsidRDefault="00BA252C" w:rsidP="00BA252C">
      <w:pPr>
        <w:spacing w:line="360" w:lineRule="auto"/>
        <w:ind w:firstLine="454"/>
        <w:jc w:val="both"/>
        <w:rPr>
          <w:rFonts w:ascii="Palatino Linotype" w:hAnsi="Palatino Linotype"/>
          <w:iCs/>
          <w:lang w:val="ms-MY"/>
        </w:rPr>
      </w:pPr>
      <w:bookmarkStart w:id="0" w:name="_Hlk146167375"/>
      <w:r w:rsidRPr="00BA252C">
        <w:rPr>
          <w:rFonts w:ascii="Palatino Linotype" w:hAnsi="Palatino Linotype"/>
          <w:iCs/>
          <w:lang w:val="ms-MY"/>
        </w:rPr>
        <w:t>Salah satu tanaman strategis di pekarangan dan terbesar kedua setelah kentang adalah tomat yang termasuk dalam sayuran. Iklim Indonesia mendukung budidaya berbagai tanaman, termasuk tomat. Tomat  merupakan tanaman padat nutrisi karena merupakan sumber vitamin A, C, K, asam folat, tiamin, niasin, dan vitamin B6 (Agustina dkk, 2019).</w:t>
      </w:r>
    </w:p>
    <w:p w14:paraId="7DFCBD8F" w14:textId="77777777" w:rsidR="00BA252C" w:rsidRPr="00BA252C" w:rsidRDefault="00BA252C" w:rsidP="00BA252C">
      <w:pPr>
        <w:spacing w:line="360" w:lineRule="auto"/>
        <w:ind w:firstLine="454"/>
        <w:jc w:val="both"/>
        <w:rPr>
          <w:rFonts w:ascii="Palatino Linotype" w:hAnsi="Palatino Linotype"/>
          <w:iCs/>
          <w:lang w:val="ms-MY"/>
        </w:rPr>
      </w:pPr>
      <w:r w:rsidRPr="00BA252C">
        <w:rPr>
          <w:rFonts w:ascii="Palatino Linotype" w:hAnsi="Palatino Linotype"/>
          <w:iCs/>
          <w:lang w:val="ms-MY"/>
        </w:rPr>
        <w:t xml:space="preserve">Tomat cherry memiliki kandungan Vitamin C tinggi, rasa yang lebih manis dan segar dan memiliki nilai ekonomi yang jauh lebih baik dibandingkan dengan tomat biasa. Ketersediaannya masih rendah di pasar lokal, bahkan belum banyak yang membudidayakan karena varietas tomat cherry masih terbatas (Sobari dan Piarna, 2019).  </w:t>
      </w:r>
    </w:p>
    <w:p w14:paraId="6401058B" w14:textId="7621D31A" w:rsidR="00BA252C" w:rsidRPr="00BA252C" w:rsidRDefault="00BA252C" w:rsidP="00BA252C">
      <w:pPr>
        <w:spacing w:line="360" w:lineRule="auto"/>
        <w:ind w:firstLine="454"/>
        <w:jc w:val="both"/>
        <w:rPr>
          <w:rFonts w:ascii="Palatino Linotype" w:hAnsi="Palatino Linotype"/>
          <w:iCs/>
          <w:lang w:val="ms-MY"/>
        </w:rPr>
      </w:pPr>
      <w:r w:rsidRPr="00BA252C">
        <w:rPr>
          <w:rFonts w:ascii="Palatino Linotype" w:hAnsi="Palatino Linotype"/>
          <w:iCs/>
          <w:lang w:val="ms-MY"/>
        </w:rPr>
        <w:t xml:space="preserve">Produksi tomat Indonesia mencapai 992.780 ton pada tahun 2013, namun kebutuhan pasar tomat pada tahun </w:t>
      </w:r>
      <w:r w:rsidRPr="00BA252C">
        <w:rPr>
          <w:rFonts w:ascii="Palatino Linotype" w:hAnsi="Palatino Linotype"/>
          <w:iCs/>
          <w:lang w:val="ms-MY"/>
        </w:rPr>
        <w:t>tersebut belum sepenuhnya terpenuhi sehingga Indonesia mengimpor tomat sebanyak 11 ton. Pada tahun 2014 dan 2015, produksi tomat Indonesia mengalami penurunan masing-masing sebesar 7,74% dan 4,17%. Apalagi nilai produktivitas rata-rata sebesar 15,75 t</w:t>
      </w:r>
      <w:r w:rsidR="00D92EBB">
        <w:rPr>
          <w:rFonts w:ascii="Palatino Linotype" w:hAnsi="Palatino Linotype"/>
          <w:iCs/>
          <w:lang w:val="ms-MY"/>
        </w:rPr>
        <w:t>on</w:t>
      </w:r>
      <w:r w:rsidRPr="00BA252C">
        <w:rPr>
          <w:rFonts w:ascii="Palatino Linotype" w:hAnsi="Palatino Linotype"/>
          <w:iCs/>
          <w:lang w:val="ms-MY"/>
        </w:rPr>
        <w:t xml:space="preserve">/ha masih tergolong rendah dibandingkan produktivitas potensial yaitu 45,7-80,0 </w:t>
      </w:r>
      <w:r w:rsidR="00D92EBB">
        <w:rPr>
          <w:rFonts w:ascii="Palatino Linotype" w:hAnsi="Palatino Linotype"/>
          <w:iCs/>
          <w:lang w:val="ms-MY"/>
        </w:rPr>
        <w:t>ton</w:t>
      </w:r>
      <w:r w:rsidRPr="00BA252C">
        <w:rPr>
          <w:rFonts w:ascii="Palatino Linotype" w:hAnsi="Palatino Linotype"/>
          <w:iCs/>
          <w:lang w:val="ms-MY"/>
        </w:rPr>
        <w:t>/ha sehingga kebutuhan produksi tomat masih belum seimbang (Fakhrunnisa dkk, 2018).</w:t>
      </w:r>
    </w:p>
    <w:p w14:paraId="163E833C" w14:textId="77777777" w:rsidR="00BA252C" w:rsidRPr="00BA252C" w:rsidRDefault="00BA252C" w:rsidP="00BA252C">
      <w:pPr>
        <w:spacing w:line="360" w:lineRule="auto"/>
        <w:ind w:firstLine="454"/>
        <w:jc w:val="both"/>
        <w:rPr>
          <w:rFonts w:ascii="Palatino Linotype" w:hAnsi="Palatino Linotype"/>
          <w:iCs/>
          <w:lang w:val="ms-MY"/>
        </w:rPr>
      </w:pPr>
      <w:r w:rsidRPr="00BA252C">
        <w:rPr>
          <w:rFonts w:ascii="Palatino Linotype" w:hAnsi="Palatino Linotype"/>
          <w:iCs/>
          <w:lang w:val="ms-MY"/>
        </w:rPr>
        <w:t>Harga tomat cherry di pasaran ketika ini cenderung naik. misalnya, tomat cherry berat 250 gr yang semula dijual seharga Rp. 9.500, kini sebagai Rp. 15.000. Begitu juga harga tomat cherry 500 gr yang naik berasal Rp. 18.500 menjadi Rp. 25.000 (Ramdani dkk, 2018).</w:t>
      </w:r>
    </w:p>
    <w:p w14:paraId="773D5130" w14:textId="77777777" w:rsidR="00BA252C" w:rsidRPr="00BA252C" w:rsidRDefault="00BA252C" w:rsidP="00BA252C">
      <w:pPr>
        <w:spacing w:line="360" w:lineRule="auto"/>
        <w:ind w:firstLine="454"/>
        <w:jc w:val="both"/>
        <w:rPr>
          <w:rFonts w:ascii="Palatino Linotype" w:hAnsi="Palatino Linotype"/>
          <w:iCs/>
          <w:lang w:val="ms-MY"/>
        </w:rPr>
      </w:pPr>
      <w:r w:rsidRPr="00BA252C">
        <w:rPr>
          <w:rFonts w:ascii="Palatino Linotype" w:hAnsi="Palatino Linotype"/>
          <w:iCs/>
          <w:lang w:val="ms-MY"/>
        </w:rPr>
        <w:t xml:space="preserve">Keterbatasan lahan dan  meningkatnya kebutuhan akan tanaman budidaya  menjadi alasan primer berkembangnya teknologi hidroponik. </w:t>
      </w:r>
      <w:r w:rsidRPr="00BA252C">
        <w:rPr>
          <w:rFonts w:ascii="Palatino Linotype" w:hAnsi="Palatino Linotype"/>
          <w:iCs/>
          <w:lang w:val="ms-MY"/>
        </w:rPr>
        <w:lastRenderedPageBreak/>
        <w:t xml:space="preserve">Lahan pertanian yang kini semakin sempit akibat alih fungsi lahan untuk pembangunan yang bersifat industri (Sarido dan Junia, 2017). </w:t>
      </w:r>
    </w:p>
    <w:p w14:paraId="066087B7" w14:textId="77777777" w:rsidR="00BA252C" w:rsidRPr="00BA252C" w:rsidRDefault="00BA252C" w:rsidP="00BA252C">
      <w:pPr>
        <w:spacing w:line="360" w:lineRule="auto"/>
        <w:ind w:firstLine="454"/>
        <w:jc w:val="both"/>
        <w:rPr>
          <w:rFonts w:ascii="Palatino Linotype" w:hAnsi="Palatino Linotype"/>
          <w:iCs/>
          <w:lang w:val="ms-MY"/>
        </w:rPr>
      </w:pPr>
      <w:r w:rsidRPr="00BA252C">
        <w:rPr>
          <w:rFonts w:ascii="Palatino Linotype" w:hAnsi="Palatino Linotype"/>
          <w:iCs/>
          <w:lang w:val="ms-MY"/>
        </w:rPr>
        <w:t xml:space="preserve">Minjuan </w:t>
      </w:r>
      <w:r w:rsidRPr="00BA252C">
        <w:rPr>
          <w:rFonts w:ascii="Palatino Linotype" w:hAnsi="Palatino Linotype"/>
          <w:i/>
          <w:iCs/>
          <w:lang w:val="ms-MY"/>
        </w:rPr>
        <w:t>et al,</w:t>
      </w:r>
      <w:r w:rsidRPr="00BA252C">
        <w:rPr>
          <w:rFonts w:ascii="Palatino Linotype" w:hAnsi="Palatino Linotype"/>
          <w:iCs/>
          <w:lang w:val="ms-MY"/>
        </w:rPr>
        <w:t xml:space="preserve"> (2019) menyatakan bahwa budidaya tomat serta tanaman </w:t>
      </w:r>
      <w:r w:rsidRPr="00D92EBB">
        <w:rPr>
          <w:rFonts w:ascii="Palatino Linotype" w:hAnsi="Palatino Linotype"/>
          <w:i/>
          <w:lang w:val="ms-MY"/>
        </w:rPr>
        <w:t>solanaceae</w:t>
      </w:r>
      <w:r w:rsidRPr="00BA252C">
        <w:rPr>
          <w:rFonts w:ascii="Palatino Linotype" w:hAnsi="Palatino Linotype"/>
          <w:iCs/>
          <w:lang w:val="ms-MY"/>
        </w:rPr>
        <w:t xml:space="preserve"> lainnya seringkali terkendala oleh penyakit tular tanah. karena itu diperlukan teknologi budidaya yg efektif dan  efisien yaitu secara hidroponik </w:t>
      </w:r>
    </w:p>
    <w:p w14:paraId="404332E6" w14:textId="77777777" w:rsidR="00BA252C" w:rsidRPr="00BA252C" w:rsidRDefault="00BA252C" w:rsidP="00BA252C">
      <w:pPr>
        <w:spacing w:line="360" w:lineRule="auto"/>
        <w:ind w:firstLine="454"/>
        <w:jc w:val="both"/>
        <w:rPr>
          <w:rFonts w:ascii="Palatino Linotype" w:hAnsi="Palatino Linotype"/>
          <w:iCs/>
          <w:lang w:val="ms-MY"/>
        </w:rPr>
      </w:pPr>
      <w:r w:rsidRPr="00BA252C">
        <w:rPr>
          <w:rFonts w:ascii="Palatino Linotype" w:hAnsi="Palatino Linotype"/>
          <w:iCs/>
          <w:lang w:val="ms-MY"/>
        </w:rPr>
        <w:t xml:space="preserve">Ada banyak macam sistem hidroponik, salah satunya adalah sistem </w:t>
      </w:r>
      <w:r w:rsidRPr="00BA252C">
        <w:rPr>
          <w:rFonts w:ascii="Palatino Linotype" w:hAnsi="Palatino Linotype"/>
          <w:i/>
          <w:iCs/>
          <w:lang w:val="ms-MY"/>
        </w:rPr>
        <w:t>Nutrient Film Technique</w:t>
      </w:r>
      <w:r w:rsidRPr="00BA252C">
        <w:rPr>
          <w:rFonts w:ascii="Palatino Linotype" w:hAnsi="Palatino Linotype"/>
          <w:iCs/>
          <w:lang w:val="ms-MY"/>
        </w:rPr>
        <w:t xml:space="preserve"> (NFT). Salah satu kelebihannya adalah tanaman dapat berproduksi sepanjang tahun. lapisan air yang mengalir melalui sistem ini sangat tipis. Jumlah larutan nutrisi yang dibutuhkan lebih sedikit dibandingkan sistem hidroponik lainnya, lebih mudah mengatur suhu di sekitar akar tanaman, lebih mudah mengendalikan hama dan penyakit, kepadatan tanaman lebih tinggi dibandingkan lokasi, dan hasil panen lebih baik. Tidak ada kotoran atau sisa media yang lain (Singgih dkk, 2019).</w:t>
      </w:r>
    </w:p>
    <w:p w14:paraId="6D047CF7" w14:textId="77777777" w:rsidR="00BA252C" w:rsidRDefault="00BA252C" w:rsidP="00BA252C">
      <w:pPr>
        <w:spacing w:line="360" w:lineRule="auto"/>
        <w:ind w:firstLine="454"/>
        <w:jc w:val="both"/>
        <w:rPr>
          <w:rFonts w:ascii="Palatino Linotype" w:hAnsi="Palatino Linotype"/>
          <w:iCs/>
          <w:lang w:val="ms-MY"/>
        </w:rPr>
      </w:pPr>
      <w:r w:rsidRPr="00BA252C">
        <w:rPr>
          <w:rFonts w:ascii="Palatino Linotype" w:hAnsi="Palatino Linotype"/>
          <w:iCs/>
          <w:lang w:val="ms-MY"/>
        </w:rPr>
        <w:t>Maitimu dan Suryanto (2018) menyatakan bila konsentrasi nutrisi terlalu tinggi maka tanaman tumbuh lambat dan biaya produksi meningkat, namun bila konsentrasi nutrisi terlalu rendah dapat menyebabkan produktitas tanaman menurun.</w:t>
      </w:r>
      <w:bookmarkEnd w:id="0"/>
      <w:r w:rsidRPr="00BA252C">
        <w:rPr>
          <w:rFonts w:ascii="Palatino Linotype" w:hAnsi="Palatino Linotype"/>
          <w:iCs/>
          <w:lang w:val="ms-MY"/>
        </w:rPr>
        <w:t xml:space="preserve"> Sehingga perlu dilakukan penelitian dengan konsentrasi yang tepat untuk tanaman tomat cherry.</w:t>
      </w:r>
    </w:p>
    <w:p w14:paraId="2F222F26" w14:textId="77777777" w:rsidR="005656E8" w:rsidRPr="00BA252C" w:rsidRDefault="005656E8" w:rsidP="00BA252C">
      <w:pPr>
        <w:spacing w:line="360" w:lineRule="auto"/>
        <w:ind w:firstLine="454"/>
        <w:jc w:val="both"/>
        <w:rPr>
          <w:rFonts w:ascii="Palatino Linotype" w:hAnsi="Palatino Linotype"/>
          <w:iCs/>
          <w:lang w:val="ms-MY"/>
        </w:rPr>
      </w:pPr>
    </w:p>
    <w:p w14:paraId="603B00A5" w14:textId="77777777" w:rsidR="00BA252C" w:rsidRPr="00BA252C" w:rsidRDefault="00BA252C" w:rsidP="0043775D">
      <w:pPr>
        <w:spacing w:line="360" w:lineRule="auto"/>
        <w:jc w:val="center"/>
        <w:rPr>
          <w:rFonts w:ascii="Palatino Linotype" w:hAnsi="Palatino Linotype"/>
          <w:b/>
          <w:bCs/>
          <w:iCs/>
          <w:lang w:val="id-ID"/>
        </w:rPr>
      </w:pPr>
      <w:r w:rsidRPr="00BA252C">
        <w:rPr>
          <w:rFonts w:ascii="Palatino Linotype" w:hAnsi="Palatino Linotype"/>
          <w:b/>
          <w:bCs/>
          <w:iCs/>
          <w:lang w:val="id-ID"/>
        </w:rPr>
        <w:t>METODE PENELITIAN</w:t>
      </w:r>
    </w:p>
    <w:p w14:paraId="2D2F00B4" w14:textId="4B52743E" w:rsidR="00BA252C" w:rsidRPr="00BA252C" w:rsidRDefault="00BA252C" w:rsidP="00BA252C">
      <w:pPr>
        <w:spacing w:line="360" w:lineRule="auto"/>
        <w:ind w:firstLine="454"/>
        <w:jc w:val="both"/>
        <w:rPr>
          <w:rFonts w:ascii="Palatino Linotype" w:hAnsi="Palatino Linotype"/>
          <w:bCs/>
          <w:iCs/>
          <w:lang w:val="id-ID"/>
        </w:rPr>
      </w:pPr>
      <w:r w:rsidRPr="00BA252C">
        <w:rPr>
          <w:rFonts w:ascii="Palatino Linotype" w:hAnsi="Palatino Linotype"/>
          <w:bCs/>
          <w:iCs/>
          <w:lang w:val="id-ID"/>
        </w:rPr>
        <w:t>Bahan yang digunakan pada penelitian ini adalah benih Tomat Cherry,  Golden Sweet,  Red Ruby, Nutrisi AB Mix,</w:t>
      </w:r>
      <w:r w:rsidR="00D92EBB">
        <w:rPr>
          <w:rFonts w:ascii="Palatino Linotype" w:hAnsi="Palatino Linotype"/>
          <w:bCs/>
          <w:iCs/>
          <w:lang w:val="id-ID"/>
        </w:rPr>
        <w:t xml:space="preserve">, </w:t>
      </w:r>
      <w:r w:rsidRPr="00BA252C">
        <w:rPr>
          <w:rFonts w:ascii="Palatino Linotype" w:hAnsi="Palatino Linotype"/>
          <w:bCs/>
          <w:iCs/>
          <w:lang w:val="id-ID"/>
        </w:rPr>
        <w:t>Asam Nitrat</w:t>
      </w:r>
      <w:r w:rsidR="00D92EBB">
        <w:rPr>
          <w:rFonts w:ascii="Palatino Linotype" w:hAnsi="Palatino Linotype"/>
          <w:bCs/>
          <w:iCs/>
          <w:lang w:val="id-ID"/>
        </w:rPr>
        <w:t xml:space="preserve"> dan Naturo.</w:t>
      </w:r>
    </w:p>
    <w:p w14:paraId="7F3AC3CA" w14:textId="77777777" w:rsidR="00BA252C" w:rsidRPr="00BA252C" w:rsidRDefault="00BA252C" w:rsidP="00BA252C">
      <w:pPr>
        <w:spacing w:line="360" w:lineRule="auto"/>
        <w:ind w:firstLine="454"/>
        <w:jc w:val="both"/>
        <w:rPr>
          <w:rFonts w:ascii="Palatino Linotype" w:hAnsi="Palatino Linotype"/>
          <w:iCs/>
          <w:lang w:val="ms-MY"/>
        </w:rPr>
      </w:pPr>
      <w:r w:rsidRPr="00BA252C">
        <w:rPr>
          <w:rFonts w:ascii="Palatino Linotype" w:hAnsi="Palatino Linotype"/>
          <w:bCs/>
          <w:iCs/>
          <w:lang w:val="id-ID"/>
        </w:rPr>
        <w:t>Alat yang digunakan pada penelitian ini adalah rak Instalasi hidroponik NFT, netpot, nampan semai, ember, kain flanel, rockwool, pemotong rockwool, gunting, pH meter, TDS meter, benang, timbangan digital, gelas ukur, bak  penampung air nutrisi, aerator, meteran, refractometer brix dan selang air.</w:t>
      </w:r>
    </w:p>
    <w:p w14:paraId="0C762AC0" w14:textId="77777777" w:rsidR="00BA252C" w:rsidRPr="00BA252C" w:rsidRDefault="00BA252C" w:rsidP="00BA252C">
      <w:pPr>
        <w:spacing w:line="360" w:lineRule="auto"/>
        <w:ind w:firstLine="454"/>
        <w:jc w:val="both"/>
        <w:rPr>
          <w:rFonts w:ascii="Palatino Linotype" w:hAnsi="Palatino Linotype"/>
          <w:bCs/>
          <w:iCs/>
          <w:lang w:val="id-ID"/>
        </w:rPr>
      </w:pPr>
      <w:r w:rsidRPr="00BA252C">
        <w:rPr>
          <w:rFonts w:ascii="Palatino Linotype" w:hAnsi="Palatino Linotype"/>
          <w:b/>
          <w:bCs/>
          <w:iCs/>
          <w:lang w:val="id-ID"/>
        </w:rPr>
        <w:tab/>
      </w:r>
      <w:r w:rsidRPr="00BA252C">
        <w:rPr>
          <w:rFonts w:ascii="Palatino Linotype" w:hAnsi="Palatino Linotype"/>
          <w:bCs/>
          <w:iCs/>
          <w:lang w:val="id-ID"/>
        </w:rPr>
        <w:t>Penelitian ini dilakukan menggunakan Rancangan Acak Lengkap (RAL) faktorial 3 x 3 dengan 3 ulangan.</w:t>
      </w:r>
    </w:p>
    <w:p w14:paraId="2C52BFB9" w14:textId="459BAF78" w:rsidR="00BA252C" w:rsidRPr="00BA252C" w:rsidRDefault="00BA252C" w:rsidP="00BA252C">
      <w:pPr>
        <w:spacing w:line="360" w:lineRule="auto"/>
        <w:ind w:firstLine="454"/>
        <w:jc w:val="both"/>
        <w:rPr>
          <w:rFonts w:ascii="Palatino Linotype" w:hAnsi="Palatino Linotype"/>
          <w:bCs/>
          <w:iCs/>
          <w:lang w:val="id-ID"/>
        </w:rPr>
      </w:pPr>
      <w:r w:rsidRPr="00BA252C">
        <w:rPr>
          <w:rFonts w:ascii="Palatino Linotype" w:hAnsi="Palatino Linotype"/>
          <w:bCs/>
          <w:iCs/>
          <w:lang w:val="id-ID"/>
        </w:rPr>
        <w:lastRenderedPageBreak/>
        <w:t>a.</w:t>
      </w:r>
      <w:r w:rsidRPr="00BA252C">
        <w:rPr>
          <w:rFonts w:ascii="Palatino Linotype" w:hAnsi="Palatino Linotype"/>
          <w:bCs/>
          <w:iCs/>
          <w:lang w:val="id-ID"/>
        </w:rPr>
        <w:tab/>
        <w:t>Faktor pertama adalah konsentrasi nutrisi AB Mix (K) yang terdiri dari tiga level, yaitu:</w:t>
      </w:r>
    </w:p>
    <w:p w14:paraId="7D91E9FB" w14:textId="65E8DE50" w:rsidR="00BA252C" w:rsidRPr="00BA252C" w:rsidRDefault="00BA252C" w:rsidP="00BA252C">
      <w:pPr>
        <w:spacing w:line="360" w:lineRule="auto"/>
        <w:ind w:firstLine="454"/>
        <w:jc w:val="both"/>
        <w:rPr>
          <w:rFonts w:ascii="Palatino Linotype" w:hAnsi="Palatino Linotype"/>
          <w:bCs/>
          <w:iCs/>
          <w:lang w:val="id-ID"/>
        </w:rPr>
      </w:pPr>
      <w:r w:rsidRPr="00BA252C">
        <w:rPr>
          <w:rFonts w:ascii="Palatino Linotype" w:hAnsi="Palatino Linotype"/>
          <w:bCs/>
          <w:iCs/>
          <w:lang w:val="id-ID"/>
        </w:rPr>
        <w:t>K1 = 700 ppm (0-7 HST), 1000 ppm (14-28 HST), 1400 ppm (29-90 HST)</w:t>
      </w:r>
    </w:p>
    <w:p w14:paraId="61CA30DA" w14:textId="77777777" w:rsidR="00BA252C" w:rsidRPr="00BA252C" w:rsidRDefault="00BA252C" w:rsidP="00BA252C">
      <w:pPr>
        <w:spacing w:line="360" w:lineRule="auto"/>
        <w:ind w:firstLine="454"/>
        <w:jc w:val="both"/>
        <w:rPr>
          <w:rFonts w:ascii="Palatino Linotype" w:hAnsi="Palatino Linotype"/>
          <w:bCs/>
          <w:iCs/>
          <w:lang w:val="id-ID"/>
        </w:rPr>
      </w:pPr>
      <w:r w:rsidRPr="00BA252C">
        <w:rPr>
          <w:rFonts w:ascii="Palatino Linotype" w:hAnsi="Palatino Linotype"/>
          <w:bCs/>
          <w:iCs/>
          <w:lang w:val="id-ID"/>
        </w:rPr>
        <w:t>K2 = 900 ppm (0-7 HST), 1200 ppm (14-28 HST), 1700 ppm (29-90 HST)</w:t>
      </w:r>
    </w:p>
    <w:p w14:paraId="24C0FFFA" w14:textId="77777777" w:rsidR="00BA252C" w:rsidRPr="00BA252C" w:rsidRDefault="00BA252C" w:rsidP="00BA252C">
      <w:pPr>
        <w:spacing w:line="360" w:lineRule="auto"/>
        <w:ind w:firstLine="454"/>
        <w:jc w:val="both"/>
        <w:rPr>
          <w:rFonts w:ascii="Palatino Linotype" w:hAnsi="Palatino Linotype"/>
          <w:bCs/>
          <w:iCs/>
          <w:lang w:val="id-ID"/>
        </w:rPr>
      </w:pPr>
      <w:r w:rsidRPr="00BA252C">
        <w:rPr>
          <w:rFonts w:ascii="Palatino Linotype" w:hAnsi="Palatino Linotype"/>
          <w:bCs/>
          <w:iCs/>
          <w:lang w:val="id-ID"/>
        </w:rPr>
        <w:t>K3 = 1100 ppm (0-7 HST), 1400 ppm (14-28 HST), 2000 ppm (29-90 HST)</w:t>
      </w:r>
    </w:p>
    <w:p w14:paraId="1B28D910" w14:textId="77777777" w:rsidR="00BA252C" w:rsidRPr="00BA252C" w:rsidRDefault="00BA252C" w:rsidP="00BA252C">
      <w:pPr>
        <w:spacing w:line="360" w:lineRule="auto"/>
        <w:ind w:firstLine="454"/>
        <w:jc w:val="both"/>
        <w:rPr>
          <w:rFonts w:ascii="Palatino Linotype" w:hAnsi="Palatino Linotype"/>
          <w:bCs/>
          <w:iCs/>
          <w:lang w:val="id-ID"/>
        </w:rPr>
      </w:pPr>
      <w:r w:rsidRPr="00BA252C">
        <w:rPr>
          <w:rFonts w:ascii="Palatino Linotype" w:hAnsi="Palatino Linotype"/>
          <w:bCs/>
          <w:iCs/>
          <w:lang w:val="id-ID"/>
        </w:rPr>
        <w:t>b.</w:t>
      </w:r>
      <w:r w:rsidRPr="00BA252C">
        <w:rPr>
          <w:rFonts w:ascii="Palatino Linotype" w:hAnsi="Palatino Linotype"/>
          <w:bCs/>
          <w:iCs/>
          <w:lang w:val="id-ID"/>
        </w:rPr>
        <w:tab/>
        <w:t>Faktor kedua adalah varietas tomat cherry  (T) dari terdiri dari 3 varietas, yaitu :</w:t>
      </w:r>
    </w:p>
    <w:p w14:paraId="091BF9FB" w14:textId="77777777" w:rsidR="00BA252C" w:rsidRPr="00BA252C" w:rsidRDefault="00BA252C" w:rsidP="00BA252C">
      <w:pPr>
        <w:spacing w:line="360" w:lineRule="auto"/>
        <w:ind w:firstLine="454"/>
        <w:jc w:val="both"/>
        <w:rPr>
          <w:rFonts w:ascii="Palatino Linotype" w:hAnsi="Palatino Linotype"/>
          <w:bCs/>
          <w:iCs/>
          <w:lang w:val="id-ID"/>
        </w:rPr>
      </w:pPr>
      <w:r w:rsidRPr="00BA252C">
        <w:rPr>
          <w:rFonts w:ascii="Palatino Linotype" w:hAnsi="Palatino Linotype"/>
          <w:bCs/>
          <w:iCs/>
          <w:lang w:val="id-ID"/>
        </w:rPr>
        <w:t>T1 = Tomat Cherry</w:t>
      </w:r>
    </w:p>
    <w:p w14:paraId="1151CA62" w14:textId="77777777" w:rsidR="00BA252C" w:rsidRPr="00BA252C" w:rsidRDefault="00BA252C" w:rsidP="00BA252C">
      <w:pPr>
        <w:spacing w:line="360" w:lineRule="auto"/>
        <w:ind w:firstLine="454"/>
        <w:jc w:val="both"/>
        <w:rPr>
          <w:rFonts w:ascii="Palatino Linotype" w:hAnsi="Palatino Linotype"/>
          <w:bCs/>
          <w:iCs/>
          <w:lang w:val="id-ID"/>
        </w:rPr>
      </w:pPr>
      <w:r w:rsidRPr="00BA252C">
        <w:rPr>
          <w:rFonts w:ascii="Palatino Linotype" w:hAnsi="Palatino Linotype"/>
          <w:bCs/>
          <w:iCs/>
          <w:lang w:val="id-ID"/>
        </w:rPr>
        <w:t>T2 = Golden Sweet</w:t>
      </w:r>
    </w:p>
    <w:p w14:paraId="09CDCDEC" w14:textId="77777777" w:rsidR="00BA252C" w:rsidRPr="00BA252C" w:rsidRDefault="00BA252C" w:rsidP="00BA252C">
      <w:pPr>
        <w:spacing w:line="360" w:lineRule="auto"/>
        <w:ind w:firstLine="454"/>
        <w:jc w:val="both"/>
        <w:rPr>
          <w:rFonts w:ascii="Palatino Linotype" w:hAnsi="Palatino Linotype"/>
          <w:iCs/>
          <w:lang w:val="ms-MY"/>
        </w:rPr>
      </w:pPr>
      <w:r w:rsidRPr="00BA252C">
        <w:rPr>
          <w:rFonts w:ascii="Palatino Linotype" w:hAnsi="Palatino Linotype"/>
          <w:bCs/>
          <w:iCs/>
          <w:lang w:val="id-ID"/>
        </w:rPr>
        <w:t xml:space="preserve">T3 = Red Ruby </w:t>
      </w:r>
    </w:p>
    <w:p w14:paraId="376192AE" w14:textId="5BD36D06" w:rsidR="00BA252C" w:rsidRPr="00BA252C" w:rsidRDefault="00BA252C" w:rsidP="00BA252C">
      <w:pPr>
        <w:spacing w:line="360" w:lineRule="auto"/>
        <w:ind w:firstLine="454"/>
        <w:jc w:val="both"/>
        <w:rPr>
          <w:rFonts w:ascii="Palatino Linotype" w:hAnsi="Palatino Linotype"/>
          <w:bCs/>
          <w:iCs/>
          <w:lang w:val="id-ID"/>
        </w:rPr>
      </w:pPr>
      <w:r w:rsidRPr="00BA252C">
        <w:rPr>
          <w:rFonts w:ascii="Palatino Linotype" w:hAnsi="Palatino Linotype"/>
          <w:bCs/>
          <w:iCs/>
          <w:lang w:val="ms-MY"/>
        </w:rPr>
        <w:tab/>
        <w:t>Pe</w:t>
      </w:r>
      <w:r w:rsidRPr="00BA252C">
        <w:rPr>
          <w:rFonts w:ascii="Palatino Linotype" w:hAnsi="Palatino Linotype"/>
          <w:bCs/>
          <w:iCs/>
          <w:lang w:val="id-ID"/>
        </w:rPr>
        <w:t>laksanaan Pen</w:t>
      </w:r>
      <w:r w:rsidR="00D92EBB">
        <w:rPr>
          <w:rFonts w:ascii="Palatino Linotype" w:hAnsi="Palatino Linotype"/>
          <w:bCs/>
          <w:iCs/>
          <w:lang w:val="id-ID"/>
        </w:rPr>
        <w:t>e</w:t>
      </w:r>
      <w:r w:rsidRPr="00BA252C">
        <w:rPr>
          <w:rFonts w:ascii="Palatino Linotype" w:hAnsi="Palatino Linotype"/>
          <w:bCs/>
          <w:iCs/>
          <w:lang w:val="id-ID"/>
        </w:rPr>
        <w:t>litian yaitu persiapan greenhouse, persiapan media tanam, persemaian, perawatan bibit, pembuatan larutan induk, pindah tanam, pemeliharaan, pemanenan.</w:t>
      </w:r>
    </w:p>
    <w:p w14:paraId="3544DCAD" w14:textId="4F1A2806" w:rsidR="00BA252C" w:rsidRPr="00BA252C" w:rsidRDefault="00BA252C" w:rsidP="00BA252C">
      <w:pPr>
        <w:spacing w:line="360" w:lineRule="auto"/>
        <w:ind w:firstLine="454"/>
        <w:jc w:val="both"/>
        <w:rPr>
          <w:rFonts w:ascii="Palatino Linotype" w:hAnsi="Palatino Linotype"/>
          <w:iCs/>
          <w:lang w:val="id-ID"/>
        </w:rPr>
      </w:pPr>
      <w:r w:rsidRPr="00BA252C">
        <w:rPr>
          <w:rFonts w:ascii="Palatino Linotype" w:hAnsi="Palatino Linotype"/>
          <w:iCs/>
          <w:lang w:val="id-ID"/>
        </w:rPr>
        <w:t>Parameter Pengamatan yaitu tinggi tanaman, jumlah buah per tanaman, jumlah buah per tandan, berat buah</w:t>
      </w:r>
      <w:r w:rsidR="00D92EBB">
        <w:rPr>
          <w:rFonts w:ascii="Palatino Linotype" w:hAnsi="Palatino Linotype"/>
          <w:iCs/>
          <w:lang w:val="id-ID"/>
        </w:rPr>
        <w:t xml:space="preserve"> per tanaman dan volume buah.</w:t>
      </w:r>
    </w:p>
    <w:p w14:paraId="3A922DA1" w14:textId="77777777" w:rsidR="0043775D" w:rsidRDefault="0043775D" w:rsidP="0043775D">
      <w:pPr>
        <w:spacing w:line="360" w:lineRule="auto"/>
        <w:jc w:val="both"/>
        <w:rPr>
          <w:rFonts w:ascii="Palatino Linotype" w:hAnsi="Palatino Linotype"/>
          <w:iCs/>
          <w:lang w:val="ms-MY"/>
        </w:rPr>
      </w:pPr>
    </w:p>
    <w:p w14:paraId="5ADDE4B3" w14:textId="77777777" w:rsidR="009706C9" w:rsidRDefault="009706C9" w:rsidP="0043775D">
      <w:pPr>
        <w:spacing w:line="360" w:lineRule="auto"/>
        <w:jc w:val="center"/>
        <w:rPr>
          <w:rFonts w:ascii="Palatino Linotype" w:hAnsi="Palatino Linotype"/>
          <w:b/>
          <w:bCs/>
          <w:iCs/>
          <w:lang w:val="ms-MY"/>
        </w:rPr>
      </w:pPr>
    </w:p>
    <w:p w14:paraId="2DD2ACEB" w14:textId="5090B789" w:rsidR="00BA252C" w:rsidRPr="0043775D" w:rsidRDefault="00BA252C" w:rsidP="0043775D">
      <w:pPr>
        <w:spacing w:line="360" w:lineRule="auto"/>
        <w:jc w:val="center"/>
        <w:rPr>
          <w:rFonts w:ascii="Palatino Linotype" w:hAnsi="Palatino Linotype"/>
          <w:b/>
          <w:bCs/>
          <w:iCs/>
          <w:lang w:val="ms-MY"/>
        </w:rPr>
      </w:pPr>
      <w:r w:rsidRPr="0043775D">
        <w:rPr>
          <w:rFonts w:ascii="Palatino Linotype" w:hAnsi="Palatino Linotype"/>
          <w:b/>
          <w:bCs/>
          <w:iCs/>
          <w:lang w:val="ms-MY"/>
        </w:rPr>
        <w:t>HASIL DAN PEMBAHASAN</w:t>
      </w:r>
    </w:p>
    <w:p w14:paraId="06408592" w14:textId="1A538760" w:rsidR="00BA252C" w:rsidRDefault="00BA252C" w:rsidP="00D92EBB">
      <w:pPr>
        <w:spacing w:line="360" w:lineRule="auto"/>
        <w:ind w:firstLine="461"/>
        <w:jc w:val="both"/>
        <w:rPr>
          <w:rFonts w:ascii="Palatino Linotype" w:hAnsi="Palatino Linotype"/>
          <w:iCs/>
          <w:lang w:val="ms-MY"/>
        </w:rPr>
      </w:pPr>
      <w:r w:rsidRPr="00BA252C">
        <w:rPr>
          <w:rFonts w:ascii="Palatino Linotype" w:hAnsi="Palatino Linotype"/>
          <w:iCs/>
          <w:lang w:val="ms-MY"/>
        </w:rPr>
        <w:t xml:space="preserve">      Hasil analisis sidik ragam disajikan pada (Tabel 1-3 ).</w:t>
      </w:r>
    </w:p>
    <w:p w14:paraId="538D98BC" w14:textId="77777777" w:rsidR="0043775D" w:rsidRDefault="0043775D" w:rsidP="0043775D">
      <w:pPr>
        <w:ind w:left="990" w:hanging="990"/>
        <w:jc w:val="both"/>
        <w:rPr>
          <w:rFonts w:ascii="Palatino Linotype" w:hAnsi="Palatino Linotype"/>
          <w:iCs/>
          <w:lang w:val="ms-MY"/>
        </w:rPr>
      </w:pPr>
      <w:r>
        <w:rPr>
          <w:rFonts w:ascii="Palatino Linotype" w:hAnsi="Palatino Linotype"/>
          <w:iCs/>
          <w:lang w:val="ms-MY"/>
        </w:rPr>
        <w:t>Tabel 1. Hasil Analisis Sidik Ragam Tinggi Tanaman (cm) 10-30 HST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3"/>
        <w:gridCol w:w="1180"/>
        <w:gridCol w:w="1114"/>
        <w:gridCol w:w="1114"/>
      </w:tblGrid>
      <w:tr w:rsidR="0043775D" w:rsidRPr="005B5084" w14:paraId="363A45DB" w14:textId="77777777" w:rsidTr="006813A5">
        <w:trPr>
          <w:jc w:val="center"/>
        </w:trPr>
        <w:tc>
          <w:tcPr>
            <w:tcW w:w="1343" w:type="dxa"/>
            <w:vMerge w:val="restart"/>
            <w:tcBorders>
              <w:top w:val="single" w:sz="4" w:space="0" w:color="auto"/>
              <w:bottom w:val="single" w:sz="4" w:space="0" w:color="auto"/>
            </w:tcBorders>
          </w:tcPr>
          <w:p w14:paraId="7A2941F4" w14:textId="77777777" w:rsidR="0043775D" w:rsidRPr="005B5084" w:rsidRDefault="0043775D" w:rsidP="006813A5">
            <w:pPr>
              <w:jc w:val="center"/>
              <w:rPr>
                <w:rFonts w:ascii="Palatino Linotype" w:hAnsi="Palatino Linotype"/>
                <w:iCs/>
                <w:sz w:val="20"/>
                <w:szCs w:val="20"/>
                <w:lang w:val="ms-MY"/>
              </w:rPr>
            </w:pPr>
            <w:r w:rsidRPr="005B5084">
              <w:rPr>
                <w:rFonts w:ascii="Palatino Linotype" w:hAnsi="Palatino Linotype"/>
                <w:iCs/>
                <w:sz w:val="20"/>
                <w:szCs w:val="20"/>
                <w:lang w:val="ms-MY"/>
              </w:rPr>
              <w:t>Sumber Keragaman</w:t>
            </w:r>
          </w:p>
        </w:tc>
        <w:tc>
          <w:tcPr>
            <w:tcW w:w="3408" w:type="dxa"/>
            <w:gridSpan w:val="3"/>
            <w:tcBorders>
              <w:top w:val="single" w:sz="4" w:space="0" w:color="auto"/>
              <w:bottom w:val="single" w:sz="4" w:space="0" w:color="auto"/>
            </w:tcBorders>
          </w:tcPr>
          <w:p w14:paraId="1BD42FCB" w14:textId="77777777" w:rsidR="0043775D" w:rsidRPr="005B5084" w:rsidRDefault="0043775D" w:rsidP="006813A5">
            <w:pPr>
              <w:jc w:val="center"/>
              <w:rPr>
                <w:rFonts w:ascii="Palatino Linotype" w:hAnsi="Palatino Linotype"/>
                <w:iCs/>
                <w:sz w:val="20"/>
                <w:szCs w:val="20"/>
                <w:lang w:val="ms-MY"/>
              </w:rPr>
            </w:pPr>
            <w:r w:rsidRPr="005B5084">
              <w:rPr>
                <w:rFonts w:ascii="Palatino Linotype" w:hAnsi="Palatino Linotype"/>
                <w:iCs/>
                <w:sz w:val="20"/>
                <w:szCs w:val="20"/>
                <w:lang w:val="ms-MY"/>
              </w:rPr>
              <w:t>Tinggi Tanaman</w:t>
            </w:r>
          </w:p>
        </w:tc>
      </w:tr>
      <w:tr w:rsidR="0043775D" w:rsidRPr="005B5084" w14:paraId="70CB3326" w14:textId="77777777" w:rsidTr="006813A5">
        <w:trPr>
          <w:jc w:val="center"/>
        </w:trPr>
        <w:tc>
          <w:tcPr>
            <w:tcW w:w="1343" w:type="dxa"/>
            <w:vMerge/>
            <w:tcBorders>
              <w:top w:val="single" w:sz="4" w:space="0" w:color="auto"/>
              <w:bottom w:val="single" w:sz="4" w:space="0" w:color="auto"/>
            </w:tcBorders>
          </w:tcPr>
          <w:p w14:paraId="7496A47E" w14:textId="77777777" w:rsidR="0043775D" w:rsidRPr="005B5084" w:rsidRDefault="0043775D" w:rsidP="006813A5">
            <w:pPr>
              <w:jc w:val="center"/>
              <w:rPr>
                <w:rFonts w:ascii="Palatino Linotype" w:hAnsi="Palatino Linotype"/>
                <w:iCs/>
                <w:sz w:val="20"/>
                <w:szCs w:val="20"/>
                <w:lang w:val="ms-MY"/>
              </w:rPr>
            </w:pPr>
          </w:p>
        </w:tc>
        <w:tc>
          <w:tcPr>
            <w:tcW w:w="1180" w:type="dxa"/>
            <w:tcBorders>
              <w:top w:val="single" w:sz="4" w:space="0" w:color="auto"/>
              <w:bottom w:val="single" w:sz="4" w:space="0" w:color="auto"/>
            </w:tcBorders>
          </w:tcPr>
          <w:p w14:paraId="52316FFB" w14:textId="77777777" w:rsidR="0043775D" w:rsidRPr="005B5084" w:rsidRDefault="0043775D" w:rsidP="006813A5">
            <w:pPr>
              <w:jc w:val="center"/>
              <w:rPr>
                <w:rFonts w:ascii="Palatino Linotype" w:hAnsi="Palatino Linotype"/>
                <w:iCs/>
                <w:sz w:val="20"/>
                <w:szCs w:val="20"/>
                <w:lang w:val="ms-MY"/>
              </w:rPr>
            </w:pPr>
            <w:r w:rsidRPr="005B5084">
              <w:rPr>
                <w:rFonts w:ascii="Palatino Linotype" w:hAnsi="Palatino Linotype"/>
                <w:iCs/>
                <w:sz w:val="20"/>
                <w:szCs w:val="20"/>
                <w:lang w:val="ms-MY"/>
              </w:rPr>
              <w:t>10 HST</w:t>
            </w:r>
          </w:p>
        </w:tc>
        <w:tc>
          <w:tcPr>
            <w:tcW w:w="1114" w:type="dxa"/>
            <w:tcBorders>
              <w:top w:val="single" w:sz="4" w:space="0" w:color="auto"/>
              <w:bottom w:val="single" w:sz="4" w:space="0" w:color="auto"/>
            </w:tcBorders>
          </w:tcPr>
          <w:p w14:paraId="4DA1D3EA" w14:textId="77777777" w:rsidR="0043775D" w:rsidRPr="005B5084" w:rsidRDefault="0043775D" w:rsidP="006813A5">
            <w:pPr>
              <w:jc w:val="center"/>
              <w:rPr>
                <w:rFonts w:ascii="Palatino Linotype" w:hAnsi="Palatino Linotype"/>
                <w:iCs/>
                <w:sz w:val="20"/>
                <w:szCs w:val="20"/>
                <w:lang w:val="ms-MY"/>
              </w:rPr>
            </w:pPr>
            <w:r w:rsidRPr="005B5084">
              <w:rPr>
                <w:rFonts w:ascii="Palatino Linotype" w:hAnsi="Palatino Linotype"/>
                <w:iCs/>
                <w:sz w:val="20"/>
                <w:szCs w:val="20"/>
                <w:lang w:val="ms-MY"/>
              </w:rPr>
              <w:t>20 HST</w:t>
            </w:r>
          </w:p>
        </w:tc>
        <w:tc>
          <w:tcPr>
            <w:tcW w:w="1114" w:type="dxa"/>
            <w:tcBorders>
              <w:top w:val="single" w:sz="4" w:space="0" w:color="auto"/>
              <w:bottom w:val="single" w:sz="4" w:space="0" w:color="auto"/>
            </w:tcBorders>
          </w:tcPr>
          <w:p w14:paraId="544B88C8" w14:textId="77777777" w:rsidR="0043775D" w:rsidRPr="005B5084" w:rsidRDefault="0043775D" w:rsidP="006813A5">
            <w:pPr>
              <w:jc w:val="center"/>
              <w:rPr>
                <w:rFonts w:ascii="Palatino Linotype" w:hAnsi="Palatino Linotype"/>
                <w:iCs/>
                <w:sz w:val="20"/>
                <w:szCs w:val="20"/>
                <w:lang w:val="ms-MY"/>
              </w:rPr>
            </w:pPr>
            <w:r w:rsidRPr="005B5084">
              <w:rPr>
                <w:rFonts w:ascii="Palatino Linotype" w:hAnsi="Palatino Linotype"/>
                <w:iCs/>
                <w:sz w:val="20"/>
                <w:szCs w:val="20"/>
                <w:lang w:val="ms-MY"/>
              </w:rPr>
              <w:t>30 HST</w:t>
            </w:r>
          </w:p>
        </w:tc>
      </w:tr>
      <w:tr w:rsidR="0043775D" w:rsidRPr="005B5084" w14:paraId="52A2C3BF" w14:textId="77777777" w:rsidTr="006813A5">
        <w:trPr>
          <w:jc w:val="center"/>
        </w:trPr>
        <w:tc>
          <w:tcPr>
            <w:tcW w:w="1343" w:type="dxa"/>
            <w:tcBorders>
              <w:top w:val="single" w:sz="4" w:space="0" w:color="auto"/>
            </w:tcBorders>
          </w:tcPr>
          <w:p w14:paraId="3E76387C" w14:textId="77777777" w:rsidR="0043775D" w:rsidRPr="005B5084" w:rsidRDefault="0043775D" w:rsidP="006813A5">
            <w:pPr>
              <w:spacing w:line="360" w:lineRule="auto"/>
              <w:jc w:val="both"/>
              <w:rPr>
                <w:rFonts w:ascii="Palatino Linotype" w:hAnsi="Palatino Linotype"/>
                <w:iCs/>
                <w:sz w:val="20"/>
                <w:szCs w:val="20"/>
                <w:lang w:val="ms-MY"/>
              </w:rPr>
            </w:pPr>
            <w:r w:rsidRPr="005B5084">
              <w:rPr>
                <w:rFonts w:ascii="Palatino Linotype" w:hAnsi="Palatino Linotype"/>
                <w:iCs/>
                <w:sz w:val="20"/>
                <w:szCs w:val="20"/>
                <w:lang w:val="ms-MY"/>
              </w:rPr>
              <w:t>Perlakuan</w:t>
            </w:r>
          </w:p>
        </w:tc>
        <w:tc>
          <w:tcPr>
            <w:tcW w:w="1180" w:type="dxa"/>
            <w:tcBorders>
              <w:top w:val="single" w:sz="4" w:space="0" w:color="auto"/>
            </w:tcBorders>
          </w:tcPr>
          <w:p w14:paraId="5861B44D" w14:textId="77777777" w:rsidR="0043775D" w:rsidRPr="005B5084" w:rsidRDefault="0043775D" w:rsidP="006813A5">
            <w:pPr>
              <w:spacing w:line="360" w:lineRule="auto"/>
              <w:jc w:val="center"/>
              <w:rPr>
                <w:rFonts w:ascii="Palatino Linotype" w:hAnsi="Palatino Linotype"/>
                <w:iCs/>
                <w:sz w:val="20"/>
                <w:szCs w:val="20"/>
                <w:lang w:val="ms-MY"/>
              </w:rPr>
            </w:pPr>
            <w:r w:rsidRPr="005B5084">
              <w:rPr>
                <w:rFonts w:ascii="Palatino Linotype" w:hAnsi="Palatino Linotype"/>
                <w:iCs/>
                <w:sz w:val="20"/>
                <w:szCs w:val="20"/>
                <w:lang w:val="ms-MY"/>
              </w:rPr>
              <w:t>9.39 **</w:t>
            </w:r>
          </w:p>
        </w:tc>
        <w:tc>
          <w:tcPr>
            <w:tcW w:w="1114" w:type="dxa"/>
            <w:tcBorders>
              <w:top w:val="single" w:sz="4" w:space="0" w:color="auto"/>
            </w:tcBorders>
          </w:tcPr>
          <w:p w14:paraId="374EE436" w14:textId="77777777" w:rsidR="0043775D" w:rsidRPr="005B5084" w:rsidRDefault="0043775D" w:rsidP="006813A5">
            <w:pPr>
              <w:spacing w:line="360" w:lineRule="auto"/>
              <w:jc w:val="center"/>
              <w:rPr>
                <w:rFonts w:ascii="Palatino Linotype" w:hAnsi="Palatino Linotype"/>
                <w:iCs/>
                <w:sz w:val="20"/>
                <w:szCs w:val="20"/>
                <w:lang w:val="ms-MY"/>
              </w:rPr>
            </w:pPr>
            <w:r w:rsidRPr="005B5084">
              <w:rPr>
                <w:rFonts w:ascii="Palatino Linotype" w:hAnsi="Palatino Linotype"/>
                <w:iCs/>
                <w:sz w:val="20"/>
                <w:szCs w:val="20"/>
                <w:lang w:val="ms-MY"/>
              </w:rPr>
              <w:t>3.18*</w:t>
            </w:r>
          </w:p>
        </w:tc>
        <w:tc>
          <w:tcPr>
            <w:tcW w:w="1114" w:type="dxa"/>
            <w:tcBorders>
              <w:top w:val="single" w:sz="4" w:space="0" w:color="auto"/>
            </w:tcBorders>
          </w:tcPr>
          <w:p w14:paraId="6895B738" w14:textId="77777777" w:rsidR="0043775D" w:rsidRPr="005B5084" w:rsidRDefault="0043775D" w:rsidP="006813A5">
            <w:pPr>
              <w:spacing w:line="360" w:lineRule="auto"/>
              <w:jc w:val="center"/>
              <w:rPr>
                <w:rFonts w:ascii="Palatino Linotype" w:hAnsi="Palatino Linotype"/>
                <w:iCs/>
                <w:sz w:val="20"/>
                <w:szCs w:val="20"/>
                <w:lang w:val="ms-MY"/>
              </w:rPr>
            </w:pPr>
            <w:r w:rsidRPr="005B5084">
              <w:rPr>
                <w:rFonts w:ascii="Palatino Linotype" w:hAnsi="Palatino Linotype"/>
                <w:iCs/>
                <w:sz w:val="20"/>
                <w:szCs w:val="20"/>
                <w:lang w:val="ms-MY"/>
              </w:rPr>
              <w:t>2.41</w:t>
            </w:r>
            <w:r w:rsidRPr="005B5084">
              <w:rPr>
                <w:rFonts w:ascii="Palatino Linotype" w:hAnsi="Palatino Linotype"/>
                <w:iCs/>
                <w:sz w:val="20"/>
                <w:szCs w:val="20"/>
                <w:vertAlign w:val="superscript"/>
                <w:lang w:val="ms-MY"/>
              </w:rPr>
              <w:t>ns</w:t>
            </w:r>
          </w:p>
        </w:tc>
      </w:tr>
      <w:tr w:rsidR="0043775D" w:rsidRPr="005B5084" w14:paraId="0B44C354" w14:textId="77777777" w:rsidTr="006813A5">
        <w:trPr>
          <w:jc w:val="center"/>
        </w:trPr>
        <w:tc>
          <w:tcPr>
            <w:tcW w:w="1343" w:type="dxa"/>
          </w:tcPr>
          <w:p w14:paraId="493C5F83" w14:textId="77777777" w:rsidR="0043775D" w:rsidRPr="005B5084" w:rsidRDefault="0043775D" w:rsidP="006813A5">
            <w:pPr>
              <w:spacing w:line="360" w:lineRule="auto"/>
              <w:jc w:val="both"/>
              <w:rPr>
                <w:rFonts w:ascii="Palatino Linotype" w:hAnsi="Palatino Linotype"/>
                <w:iCs/>
                <w:sz w:val="20"/>
                <w:szCs w:val="20"/>
                <w:lang w:val="ms-MY"/>
              </w:rPr>
            </w:pPr>
            <w:r w:rsidRPr="005B5084">
              <w:rPr>
                <w:rFonts w:ascii="Palatino Linotype" w:hAnsi="Palatino Linotype"/>
                <w:iCs/>
                <w:sz w:val="20"/>
                <w:szCs w:val="20"/>
                <w:lang w:val="ms-MY"/>
              </w:rPr>
              <w:t>Nutrisi (K)</w:t>
            </w:r>
          </w:p>
        </w:tc>
        <w:tc>
          <w:tcPr>
            <w:tcW w:w="1180" w:type="dxa"/>
          </w:tcPr>
          <w:p w14:paraId="2C28F85C" w14:textId="77777777" w:rsidR="0043775D" w:rsidRPr="005B5084" w:rsidRDefault="0043775D" w:rsidP="006813A5">
            <w:pPr>
              <w:spacing w:line="360" w:lineRule="auto"/>
              <w:jc w:val="center"/>
              <w:rPr>
                <w:rFonts w:ascii="Palatino Linotype" w:hAnsi="Palatino Linotype"/>
                <w:iCs/>
                <w:sz w:val="20"/>
                <w:szCs w:val="20"/>
                <w:lang w:val="ms-MY"/>
              </w:rPr>
            </w:pPr>
            <w:r w:rsidRPr="005B5084">
              <w:rPr>
                <w:rFonts w:ascii="Palatino Linotype" w:hAnsi="Palatino Linotype"/>
                <w:iCs/>
                <w:sz w:val="20"/>
                <w:szCs w:val="20"/>
                <w:lang w:val="ms-MY"/>
              </w:rPr>
              <w:t>3.83*</w:t>
            </w:r>
          </w:p>
        </w:tc>
        <w:tc>
          <w:tcPr>
            <w:tcW w:w="1114" w:type="dxa"/>
          </w:tcPr>
          <w:p w14:paraId="3ACCBE1C" w14:textId="77777777" w:rsidR="0043775D" w:rsidRPr="005B5084" w:rsidRDefault="0043775D" w:rsidP="006813A5">
            <w:pPr>
              <w:spacing w:line="360" w:lineRule="auto"/>
              <w:jc w:val="center"/>
              <w:rPr>
                <w:rFonts w:ascii="Palatino Linotype" w:hAnsi="Palatino Linotype"/>
                <w:iCs/>
                <w:sz w:val="20"/>
                <w:szCs w:val="20"/>
                <w:lang w:val="ms-MY"/>
              </w:rPr>
            </w:pPr>
            <w:r w:rsidRPr="005B5084">
              <w:rPr>
                <w:rFonts w:ascii="Palatino Linotype" w:hAnsi="Palatino Linotype"/>
                <w:iCs/>
                <w:sz w:val="20"/>
                <w:szCs w:val="20"/>
                <w:lang w:val="ms-MY"/>
              </w:rPr>
              <w:t>0.20</w:t>
            </w:r>
            <w:r w:rsidRPr="005B5084">
              <w:rPr>
                <w:rFonts w:ascii="Palatino Linotype" w:hAnsi="Palatino Linotype"/>
                <w:iCs/>
                <w:sz w:val="20"/>
                <w:szCs w:val="20"/>
                <w:vertAlign w:val="superscript"/>
                <w:lang w:val="ms-MY"/>
              </w:rPr>
              <w:t>ns</w:t>
            </w:r>
          </w:p>
        </w:tc>
        <w:tc>
          <w:tcPr>
            <w:tcW w:w="1114" w:type="dxa"/>
          </w:tcPr>
          <w:p w14:paraId="5BA60619" w14:textId="77777777" w:rsidR="0043775D" w:rsidRPr="005B5084" w:rsidRDefault="0043775D" w:rsidP="006813A5">
            <w:pPr>
              <w:spacing w:line="360" w:lineRule="auto"/>
              <w:jc w:val="center"/>
              <w:rPr>
                <w:rFonts w:ascii="Palatino Linotype" w:hAnsi="Palatino Linotype"/>
                <w:iCs/>
                <w:sz w:val="20"/>
                <w:szCs w:val="20"/>
                <w:lang w:val="ms-MY"/>
              </w:rPr>
            </w:pPr>
            <w:r w:rsidRPr="005B5084">
              <w:rPr>
                <w:rFonts w:ascii="Palatino Linotype" w:hAnsi="Palatino Linotype"/>
                <w:iCs/>
                <w:sz w:val="20"/>
                <w:szCs w:val="20"/>
                <w:lang w:val="ms-MY"/>
              </w:rPr>
              <w:t>3.06</w:t>
            </w:r>
            <w:r w:rsidRPr="005B5084">
              <w:rPr>
                <w:rFonts w:ascii="Palatino Linotype" w:hAnsi="Palatino Linotype"/>
                <w:iCs/>
                <w:sz w:val="20"/>
                <w:szCs w:val="20"/>
                <w:vertAlign w:val="superscript"/>
                <w:lang w:val="ms-MY"/>
              </w:rPr>
              <w:t>ns</w:t>
            </w:r>
          </w:p>
        </w:tc>
      </w:tr>
      <w:tr w:rsidR="0043775D" w:rsidRPr="005B5084" w14:paraId="5B58E1FA" w14:textId="77777777" w:rsidTr="006813A5">
        <w:trPr>
          <w:jc w:val="center"/>
        </w:trPr>
        <w:tc>
          <w:tcPr>
            <w:tcW w:w="1343" w:type="dxa"/>
          </w:tcPr>
          <w:p w14:paraId="6806239D" w14:textId="77777777" w:rsidR="0043775D" w:rsidRPr="005B5084" w:rsidRDefault="0043775D" w:rsidP="006813A5">
            <w:pPr>
              <w:spacing w:line="360" w:lineRule="auto"/>
              <w:jc w:val="both"/>
              <w:rPr>
                <w:rFonts w:ascii="Palatino Linotype" w:hAnsi="Palatino Linotype"/>
                <w:iCs/>
                <w:sz w:val="20"/>
                <w:szCs w:val="20"/>
                <w:lang w:val="ms-MY"/>
              </w:rPr>
            </w:pPr>
            <w:r w:rsidRPr="005B5084">
              <w:rPr>
                <w:rFonts w:ascii="Palatino Linotype" w:hAnsi="Palatino Linotype"/>
                <w:iCs/>
                <w:sz w:val="20"/>
                <w:szCs w:val="20"/>
                <w:lang w:val="ms-MY"/>
              </w:rPr>
              <w:t>Varietas (T)</w:t>
            </w:r>
          </w:p>
        </w:tc>
        <w:tc>
          <w:tcPr>
            <w:tcW w:w="1180" w:type="dxa"/>
          </w:tcPr>
          <w:p w14:paraId="4E911D6B" w14:textId="77777777" w:rsidR="0043775D" w:rsidRPr="005B5084" w:rsidRDefault="0043775D" w:rsidP="006813A5">
            <w:pPr>
              <w:spacing w:line="360" w:lineRule="auto"/>
              <w:jc w:val="center"/>
              <w:rPr>
                <w:rFonts w:ascii="Palatino Linotype" w:hAnsi="Palatino Linotype"/>
                <w:iCs/>
                <w:sz w:val="20"/>
                <w:szCs w:val="20"/>
                <w:lang w:val="ms-MY"/>
              </w:rPr>
            </w:pPr>
            <w:r w:rsidRPr="005B5084">
              <w:rPr>
                <w:rFonts w:ascii="Palatino Linotype" w:hAnsi="Palatino Linotype"/>
                <w:iCs/>
                <w:sz w:val="20"/>
                <w:szCs w:val="20"/>
                <w:lang w:val="ms-MY"/>
              </w:rPr>
              <w:t>33.15**</w:t>
            </w:r>
          </w:p>
        </w:tc>
        <w:tc>
          <w:tcPr>
            <w:tcW w:w="1114" w:type="dxa"/>
          </w:tcPr>
          <w:p w14:paraId="3022747A" w14:textId="77777777" w:rsidR="0043775D" w:rsidRPr="005B5084" w:rsidRDefault="0043775D" w:rsidP="006813A5">
            <w:pPr>
              <w:spacing w:line="360" w:lineRule="auto"/>
              <w:jc w:val="center"/>
              <w:rPr>
                <w:rFonts w:ascii="Palatino Linotype" w:hAnsi="Palatino Linotype"/>
                <w:iCs/>
                <w:sz w:val="20"/>
                <w:szCs w:val="20"/>
                <w:lang w:val="ms-MY"/>
              </w:rPr>
            </w:pPr>
            <w:r w:rsidRPr="005B5084">
              <w:rPr>
                <w:rFonts w:ascii="Palatino Linotype" w:hAnsi="Palatino Linotype"/>
                <w:iCs/>
                <w:sz w:val="20"/>
                <w:szCs w:val="20"/>
                <w:lang w:val="ms-MY"/>
              </w:rPr>
              <w:t>10.84**</w:t>
            </w:r>
          </w:p>
        </w:tc>
        <w:tc>
          <w:tcPr>
            <w:tcW w:w="1114" w:type="dxa"/>
          </w:tcPr>
          <w:p w14:paraId="34DB47A9" w14:textId="77777777" w:rsidR="0043775D" w:rsidRPr="005B5084" w:rsidRDefault="0043775D" w:rsidP="006813A5">
            <w:pPr>
              <w:spacing w:line="360" w:lineRule="auto"/>
              <w:jc w:val="center"/>
              <w:rPr>
                <w:rFonts w:ascii="Palatino Linotype" w:hAnsi="Palatino Linotype"/>
                <w:iCs/>
                <w:sz w:val="20"/>
                <w:szCs w:val="20"/>
                <w:lang w:val="ms-MY"/>
              </w:rPr>
            </w:pPr>
            <w:r w:rsidRPr="005B5084">
              <w:rPr>
                <w:rFonts w:ascii="Palatino Linotype" w:hAnsi="Palatino Linotype"/>
                <w:iCs/>
                <w:sz w:val="20"/>
                <w:szCs w:val="20"/>
                <w:lang w:val="ms-MY"/>
              </w:rPr>
              <w:t>5.12*</w:t>
            </w:r>
          </w:p>
        </w:tc>
      </w:tr>
      <w:tr w:rsidR="0043775D" w:rsidRPr="005B5084" w14:paraId="3B2A3557" w14:textId="77777777" w:rsidTr="006813A5">
        <w:trPr>
          <w:jc w:val="center"/>
        </w:trPr>
        <w:tc>
          <w:tcPr>
            <w:tcW w:w="1343" w:type="dxa"/>
            <w:tcBorders>
              <w:bottom w:val="single" w:sz="4" w:space="0" w:color="auto"/>
            </w:tcBorders>
          </w:tcPr>
          <w:p w14:paraId="7BE22DE0" w14:textId="77777777" w:rsidR="0043775D" w:rsidRPr="005B5084" w:rsidRDefault="0043775D" w:rsidP="006813A5">
            <w:pPr>
              <w:spacing w:line="360" w:lineRule="auto"/>
              <w:jc w:val="both"/>
              <w:rPr>
                <w:rFonts w:ascii="Palatino Linotype" w:hAnsi="Palatino Linotype"/>
                <w:iCs/>
                <w:sz w:val="20"/>
                <w:szCs w:val="20"/>
                <w:lang w:val="ms-MY"/>
              </w:rPr>
            </w:pPr>
            <w:r w:rsidRPr="005B5084">
              <w:rPr>
                <w:rFonts w:ascii="Palatino Linotype" w:hAnsi="Palatino Linotype"/>
                <w:iCs/>
                <w:sz w:val="20"/>
                <w:szCs w:val="20"/>
                <w:lang w:val="ms-MY"/>
              </w:rPr>
              <w:t>K x T</w:t>
            </w:r>
          </w:p>
        </w:tc>
        <w:tc>
          <w:tcPr>
            <w:tcW w:w="1180" w:type="dxa"/>
            <w:tcBorders>
              <w:bottom w:val="single" w:sz="4" w:space="0" w:color="auto"/>
            </w:tcBorders>
          </w:tcPr>
          <w:p w14:paraId="2F06E675" w14:textId="77777777" w:rsidR="0043775D" w:rsidRPr="005B5084" w:rsidRDefault="0043775D" w:rsidP="006813A5">
            <w:pPr>
              <w:spacing w:line="360" w:lineRule="auto"/>
              <w:jc w:val="center"/>
              <w:rPr>
                <w:rFonts w:ascii="Palatino Linotype" w:hAnsi="Palatino Linotype"/>
                <w:iCs/>
                <w:sz w:val="20"/>
                <w:szCs w:val="20"/>
                <w:lang w:val="ms-MY"/>
              </w:rPr>
            </w:pPr>
            <w:r w:rsidRPr="005B5084">
              <w:rPr>
                <w:rFonts w:ascii="Palatino Linotype" w:hAnsi="Palatino Linotype"/>
                <w:iCs/>
                <w:sz w:val="20"/>
                <w:szCs w:val="20"/>
                <w:lang w:val="ms-MY"/>
              </w:rPr>
              <w:t>0.29</w:t>
            </w:r>
            <w:r w:rsidRPr="005B5084">
              <w:rPr>
                <w:rFonts w:ascii="Palatino Linotype" w:hAnsi="Palatino Linotype"/>
                <w:iCs/>
                <w:sz w:val="20"/>
                <w:szCs w:val="20"/>
                <w:vertAlign w:val="superscript"/>
                <w:lang w:val="ms-MY"/>
              </w:rPr>
              <w:t>ns</w:t>
            </w:r>
          </w:p>
        </w:tc>
        <w:tc>
          <w:tcPr>
            <w:tcW w:w="1114" w:type="dxa"/>
            <w:tcBorders>
              <w:bottom w:val="single" w:sz="4" w:space="0" w:color="auto"/>
            </w:tcBorders>
          </w:tcPr>
          <w:p w14:paraId="36C3E88D" w14:textId="77777777" w:rsidR="0043775D" w:rsidRPr="005B5084" w:rsidRDefault="0043775D" w:rsidP="006813A5">
            <w:pPr>
              <w:spacing w:line="360" w:lineRule="auto"/>
              <w:jc w:val="center"/>
              <w:rPr>
                <w:rFonts w:ascii="Palatino Linotype" w:hAnsi="Palatino Linotype"/>
                <w:iCs/>
                <w:sz w:val="20"/>
                <w:szCs w:val="20"/>
                <w:lang w:val="ms-MY"/>
              </w:rPr>
            </w:pPr>
            <w:r w:rsidRPr="005B5084">
              <w:rPr>
                <w:rFonts w:ascii="Palatino Linotype" w:hAnsi="Palatino Linotype"/>
                <w:iCs/>
                <w:sz w:val="20"/>
                <w:szCs w:val="20"/>
                <w:lang w:val="ms-MY"/>
              </w:rPr>
              <w:t>0.84</w:t>
            </w:r>
            <w:r w:rsidRPr="005B5084">
              <w:rPr>
                <w:rFonts w:ascii="Palatino Linotype" w:hAnsi="Palatino Linotype"/>
                <w:iCs/>
                <w:sz w:val="20"/>
                <w:szCs w:val="20"/>
                <w:vertAlign w:val="superscript"/>
                <w:lang w:val="ms-MY"/>
              </w:rPr>
              <w:t>ns</w:t>
            </w:r>
          </w:p>
        </w:tc>
        <w:tc>
          <w:tcPr>
            <w:tcW w:w="1114" w:type="dxa"/>
            <w:tcBorders>
              <w:bottom w:val="single" w:sz="4" w:space="0" w:color="auto"/>
            </w:tcBorders>
          </w:tcPr>
          <w:p w14:paraId="14BD3F18" w14:textId="77777777" w:rsidR="0043775D" w:rsidRPr="005B5084" w:rsidRDefault="0043775D" w:rsidP="006813A5">
            <w:pPr>
              <w:spacing w:line="360" w:lineRule="auto"/>
              <w:jc w:val="center"/>
              <w:rPr>
                <w:rFonts w:ascii="Palatino Linotype" w:hAnsi="Palatino Linotype"/>
                <w:iCs/>
                <w:sz w:val="20"/>
                <w:szCs w:val="20"/>
                <w:lang w:val="ms-MY"/>
              </w:rPr>
            </w:pPr>
            <w:r w:rsidRPr="005B5084">
              <w:rPr>
                <w:rFonts w:ascii="Palatino Linotype" w:hAnsi="Palatino Linotype"/>
                <w:iCs/>
                <w:sz w:val="20"/>
                <w:szCs w:val="20"/>
                <w:lang w:val="ms-MY"/>
              </w:rPr>
              <w:t>0.72</w:t>
            </w:r>
            <w:r w:rsidRPr="005B5084">
              <w:rPr>
                <w:rFonts w:ascii="Palatino Linotype" w:hAnsi="Palatino Linotype"/>
                <w:iCs/>
                <w:sz w:val="20"/>
                <w:szCs w:val="20"/>
                <w:vertAlign w:val="superscript"/>
                <w:lang w:val="ms-MY"/>
              </w:rPr>
              <w:t>ns</w:t>
            </w:r>
          </w:p>
        </w:tc>
      </w:tr>
    </w:tbl>
    <w:p w14:paraId="5D4D183B" w14:textId="44169058" w:rsidR="0043775D" w:rsidRPr="00863337" w:rsidRDefault="009918ED" w:rsidP="00863337">
      <w:pPr>
        <w:ind w:left="1170" w:hanging="1170"/>
        <w:jc w:val="both"/>
        <w:rPr>
          <w:rFonts w:ascii="Palatino Linotype" w:hAnsi="Palatino Linotype"/>
          <w:iCs/>
          <w:sz w:val="18"/>
          <w:szCs w:val="18"/>
          <w:lang w:val="ms-MY"/>
        </w:rPr>
      </w:pPr>
      <w:r>
        <w:rPr>
          <w:rFonts w:ascii="Palatino Linotype" w:hAnsi="Palatino Linotype"/>
          <w:iCs/>
          <w:sz w:val="18"/>
          <w:szCs w:val="18"/>
          <w:lang w:val="ms-MY"/>
        </w:rPr>
        <w:t xml:space="preserve">Keterangan : </w:t>
      </w:r>
      <w:r w:rsidR="00863337">
        <w:rPr>
          <w:rFonts w:ascii="Palatino Linotype" w:hAnsi="Palatino Linotype"/>
          <w:iCs/>
          <w:sz w:val="18"/>
          <w:szCs w:val="18"/>
          <w:lang w:val="ms-MY"/>
        </w:rPr>
        <w:t>(</w:t>
      </w:r>
      <w:r>
        <w:rPr>
          <w:rFonts w:ascii="Palatino Linotype" w:hAnsi="Palatino Linotype"/>
          <w:iCs/>
          <w:sz w:val="18"/>
          <w:szCs w:val="18"/>
          <w:lang w:val="ms-MY"/>
        </w:rPr>
        <w:t>**</w:t>
      </w:r>
      <w:r w:rsidR="00863337">
        <w:rPr>
          <w:rFonts w:ascii="Palatino Linotype" w:hAnsi="Palatino Linotype"/>
          <w:iCs/>
          <w:sz w:val="18"/>
          <w:szCs w:val="18"/>
          <w:lang w:val="ms-MY"/>
        </w:rPr>
        <w:t xml:space="preserve">) </w:t>
      </w:r>
      <w:r>
        <w:rPr>
          <w:rFonts w:ascii="Palatino Linotype" w:hAnsi="Palatino Linotype"/>
          <w:iCs/>
          <w:sz w:val="18"/>
          <w:szCs w:val="18"/>
          <w:lang w:val="ms-MY"/>
        </w:rPr>
        <w:t>berbeda sangat nyata</w:t>
      </w:r>
      <w:r w:rsidR="00863337">
        <w:rPr>
          <w:rFonts w:ascii="Palatino Linotype" w:hAnsi="Palatino Linotype"/>
          <w:iCs/>
          <w:sz w:val="18"/>
          <w:szCs w:val="18"/>
          <w:lang w:val="ms-MY"/>
        </w:rPr>
        <w:t>, (*) berbeda nyata, (</w:t>
      </w:r>
      <w:r w:rsidR="00863337" w:rsidRPr="00863337">
        <w:rPr>
          <w:rFonts w:ascii="Palatino Linotype" w:hAnsi="Palatino Linotype"/>
          <w:iCs/>
          <w:sz w:val="18"/>
          <w:szCs w:val="18"/>
          <w:vertAlign w:val="superscript"/>
          <w:lang w:val="ms-MY"/>
        </w:rPr>
        <w:t>ns</w:t>
      </w:r>
      <w:r w:rsidR="00863337">
        <w:rPr>
          <w:rFonts w:ascii="Palatino Linotype" w:hAnsi="Palatino Linotype"/>
          <w:iCs/>
          <w:sz w:val="18"/>
          <w:szCs w:val="18"/>
          <w:lang w:val="ms-MY"/>
        </w:rPr>
        <w:t>) Berbeda tidak nyata</w:t>
      </w:r>
    </w:p>
    <w:p w14:paraId="7AFBB84C" w14:textId="77777777" w:rsidR="00863337" w:rsidRDefault="00863337" w:rsidP="0043775D">
      <w:pPr>
        <w:ind w:left="900" w:hanging="900"/>
        <w:jc w:val="both"/>
        <w:rPr>
          <w:rFonts w:ascii="Palatino Linotype" w:hAnsi="Palatino Linotype"/>
          <w:iCs/>
          <w:lang w:val="ms-MY"/>
        </w:rPr>
      </w:pPr>
    </w:p>
    <w:p w14:paraId="71A7702A" w14:textId="6128F2E9" w:rsidR="0043775D" w:rsidRDefault="0043775D" w:rsidP="0043775D">
      <w:pPr>
        <w:ind w:left="900" w:hanging="900"/>
        <w:jc w:val="both"/>
        <w:rPr>
          <w:rFonts w:ascii="Palatino Linotype" w:hAnsi="Palatino Linotype"/>
          <w:iCs/>
          <w:lang w:val="ms-MY"/>
        </w:rPr>
      </w:pPr>
      <w:r>
        <w:rPr>
          <w:rFonts w:ascii="Palatino Linotype" w:hAnsi="Palatino Linotype"/>
          <w:iCs/>
          <w:lang w:val="ms-MY"/>
        </w:rPr>
        <w:t>Tabel 2. Hasil Analisis Sidik Ragam Tinggi Tanaman (cm) 10-30 HST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3"/>
        <w:gridCol w:w="1180"/>
        <w:gridCol w:w="1114"/>
        <w:gridCol w:w="1114"/>
      </w:tblGrid>
      <w:tr w:rsidR="0043775D" w:rsidRPr="007F24BC" w14:paraId="14D58C5E" w14:textId="77777777" w:rsidTr="006813A5">
        <w:trPr>
          <w:jc w:val="center"/>
        </w:trPr>
        <w:tc>
          <w:tcPr>
            <w:tcW w:w="1343" w:type="dxa"/>
            <w:vMerge w:val="restart"/>
            <w:tcBorders>
              <w:top w:val="single" w:sz="4" w:space="0" w:color="auto"/>
              <w:bottom w:val="single" w:sz="4" w:space="0" w:color="auto"/>
            </w:tcBorders>
          </w:tcPr>
          <w:p w14:paraId="3F86E834" w14:textId="77777777" w:rsidR="0043775D" w:rsidRPr="007F24BC" w:rsidRDefault="0043775D" w:rsidP="006813A5">
            <w:pPr>
              <w:jc w:val="center"/>
              <w:rPr>
                <w:rFonts w:ascii="Palatino Linotype" w:hAnsi="Palatino Linotype"/>
                <w:iCs/>
                <w:sz w:val="20"/>
                <w:szCs w:val="20"/>
                <w:lang w:val="ms-MY"/>
              </w:rPr>
            </w:pPr>
            <w:r w:rsidRPr="007F24BC">
              <w:rPr>
                <w:rFonts w:ascii="Palatino Linotype" w:hAnsi="Palatino Linotype"/>
                <w:iCs/>
                <w:sz w:val="20"/>
                <w:szCs w:val="20"/>
                <w:lang w:val="ms-MY"/>
              </w:rPr>
              <w:t>Sumber Keragaman</w:t>
            </w:r>
          </w:p>
        </w:tc>
        <w:tc>
          <w:tcPr>
            <w:tcW w:w="3408" w:type="dxa"/>
            <w:gridSpan w:val="3"/>
            <w:tcBorders>
              <w:top w:val="single" w:sz="4" w:space="0" w:color="auto"/>
              <w:bottom w:val="single" w:sz="4" w:space="0" w:color="auto"/>
            </w:tcBorders>
          </w:tcPr>
          <w:p w14:paraId="3586F0ED" w14:textId="77777777" w:rsidR="0043775D" w:rsidRPr="007F24BC" w:rsidRDefault="0043775D" w:rsidP="006813A5">
            <w:pPr>
              <w:jc w:val="center"/>
              <w:rPr>
                <w:rFonts w:ascii="Palatino Linotype" w:hAnsi="Palatino Linotype"/>
                <w:iCs/>
                <w:sz w:val="20"/>
                <w:szCs w:val="20"/>
                <w:lang w:val="ms-MY"/>
              </w:rPr>
            </w:pPr>
            <w:r w:rsidRPr="007F24BC">
              <w:rPr>
                <w:rFonts w:ascii="Palatino Linotype" w:hAnsi="Palatino Linotype"/>
                <w:iCs/>
                <w:sz w:val="20"/>
                <w:szCs w:val="20"/>
                <w:lang w:val="ms-MY"/>
              </w:rPr>
              <w:t>Tinggi Tanaman</w:t>
            </w:r>
          </w:p>
        </w:tc>
      </w:tr>
      <w:tr w:rsidR="0043775D" w:rsidRPr="007F24BC" w14:paraId="74091F27" w14:textId="77777777" w:rsidTr="006813A5">
        <w:trPr>
          <w:jc w:val="center"/>
        </w:trPr>
        <w:tc>
          <w:tcPr>
            <w:tcW w:w="1343" w:type="dxa"/>
            <w:vMerge/>
            <w:tcBorders>
              <w:top w:val="single" w:sz="4" w:space="0" w:color="auto"/>
              <w:bottom w:val="single" w:sz="4" w:space="0" w:color="auto"/>
            </w:tcBorders>
          </w:tcPr>
          <w:p w14:paraId="5F76A493" w14:textId="77777777" w:rsidR="0043775D" w:rsidRPr="007F24BC" w:rsidRDefault="0043775D" w:rsidP="006813A5">
            <w:pPr>
              <w:jc w:val="center"/>
              <w:rPr>
                <w:rFonts w:ascii="Palatino Linotype" w:hAnsi="Palatino Linotype"/>
                <w:iCs/>
                <w:sz w:val="20"/>
                <w:szCs w:val="20"/>
                <w:lang w:val="ms-MY"/>
              </w:rPr>
            </w:pPr>
          </w:p>
        </w:tc>
        <w:tc>
          <w:tcPr>
            <w:tcW w:w="1180" w:type="dxa"/>
            <w:tcBorders>
              <w:top w:val="single" w:sz="4" w:space="0" w:color="auto"/>
              <w:bottom w:val="single" w:sz="4" w:space="0" w:color="auto"/>
            </w:tcBorders>
          </w:tcPr>
          <w:p w14:paraId="65947E9B" w14:textId="77777777" w:rsidR="0043775D" w:rsidRPr="007F24BC" w:rsidRDefault="0043775D" w:rsidP="006813A5">
            <w:pPr>
              <w:jc w:val="center"/>
              <w:rPr>
                <w:rFonts w:ascii="Palatino Linotype" w:hAnsi="Palatino Linotype"/>
                <w:iCs/>
                <w:sz w:val="20"/>
                <w:szCs w:val="20"/>
                <w:lang w:val="ms-MY"/>
              </w:rPr>
            </w:pPr>
            <w:r w:rsidRPr="007F24BC">
              <w:rPr>
                <w:rFonts w:ascii="Palatino Linotype" w:hAnsi="Palatino Linotype"/>
                <w:iCs/>
                <w:sz w:val="20"/>
                <w:szCs w:val="20"/>
                <w:lang w:val="ms-MY"/>
              </w:rPr>
              <w:t>10 HST</w:t>
            </w:r>
          </w:p>
        </w:tc>
        <w:tc>
          <w:tcPr>
            <w:tcW w:w="1114" w:type="dxa"/>
            <w:tcBorders>
              <w:top w:val="single" w:sz="4" w:space="0" w:color="auto"/>
              <w:bottom w:val="single" w:sz="4" w:space="0" w:color="auto"/>
            </w:tcBorders>
          </w:tcPr>
          <w:p w14:paraId="0CC9ED08" w14:textId="77777777" w:rsidR="0043775D" w:rsidRPr="007F24BC" w:rsidRDefault="0043775D" w:rsidP="006813A5">
            <w:pPr>
              <w:jc w:val="center"/>
              <w:rPr>
                <w:rFonts w:ascii="Palatino Linotype" w:hAnsi="Palatino Linotype"/>
                <w:iCs/>
                <w:sz w:val="20"/>
                <w:szCs w:val="20"/>
                <w:lang w:val="ms-MY"/>
              </w:rPr>
            </w:pPr>
            <w:r w:rsidRPr="007F24BC">
              <w:rPr>
                <w:rFonts w:ascii="Palatino Linotype" w:hAnsi="Palatino Linotype"/>
                <w:iCs/>
                <w:sz w:val="20"/>
                <w:szCs w:val="20"/>
                <w:lang w:val="ms-MY"/>
              </w:rPr>
              <w:t>20 HST</w:t>
            </w:r>
          </w:p>
        </w:tc>
        <w:tc>
          <w:tcPr>
            <w:tcW w:w="1114" w:type="dxa"/>
            <w:tcBorders>
              <w:top w:val="single" w:sz="4" w:space="0" w:color="auto"/>
              <w:bottom w:val="single" w:sz="4" w:space="0" w:color="auto"/>
            </w:tcBorders>
          </w:tcPr>
          <w:p w14:paraId="399714E3" w14:textId="77777777" w:rsidR="0043775D" w:rsidRPr="007F24BC" w:rsidRDefault="0043775D" w:rsidP="006813A5">
            <w:pPr>
              <w:jc w:val="center"/>
              <w:rPr>
                <w:rFonts w:ascii="Palatino Linotype" w:hAnsi="Palatino Linotype"/>
                <w:iCs/>
                <w:sz w:val="20"/>
                <w:szCs w:val="20"/>
                <w:lang w:val="ms-MY"/>
              </w:rPr>
            </w:pPr>
            <w:r w:rsidRPr="007F24BC">
              <w:rPr>
                <w:rFonts w:ascii="Palatino Linotype" w:hAnsi="Palatino Linotype"/>
                <w:iCs/>
                <w:sz w:val="20"/>
                <w:szCs w:val="20"/>
                <w:lang w:val="ms-MY"/>
              </w:rPr>
              <w:t>30 HST</w:t>
            </w:r>
          </w:p>
        </w:tc>
      </w:tr>
      <w:tr w:rsidR="0043775D" w:rsidRPr="007F24BC" w14:paraId="3D3F0525" w14:textId="77777777" w:rsidTr="006813A5">
        <w:trPr>
          <w:jc w:val="center"/>
        </w:trPr>
        <w:tc>
          <w:tcPr>
            <w:tcW w:w="1343" w:type="dxa"/>
            <w:tcBorders>
              <w:top w:val="single" w:sz="4" w:space="0" w:color="auto"/>
            </w:tcBorders>
          </w:tcPr>
          <w:p w14:paraId="1CFD2171" w14:textId="77777777" w:rsidR="0043775D" w:rsidRPr="007F24BC" w:rsidRDefault="0043775D" w:rsidP="006813A5">
            <w:pPr>
              <w:spacing w:line="360" w:lineRule="auto"/>
              <w:jc w:val="both"/>
              <w:rPr>
                <w:rFonts w:ascii="Palatino Linotype" w:hAnsi="Palatino Linotype"/>
                <w:iCs/>
                <w:sz w:val="20"/>
                <w:szCs w:val="20"/>
                <w:lang w:val="ms-MY"/>
              </w:rPr>
            </w:pPr>
            <w:r w:rsidRPr="007F24BC">
              <w:rPr>
                <w:rFonts w:ascii="Palatino Linotype" w:hAnsi="Palatino Linotype"/>
                <w:iCs/>
                <w:sz w:val="20"/>
                <w:szCs w:val="20"/>
                <w:lang w:val="ms-MY"/>
              </w:rPr>
              <w:t>Perlakuan</w:t>
            </w:r>
          </w:p>
        </w:tc>
        <w:tc>
          <w:tcPr>
            <w:tcW w:w="1180" w:type="dxa"/>
            <w:tcBorders>
              <w:top w:val="single" w:sz="4" w:space="0" w:color="auto"/>
            </w:tcBorders>
          </w:tcPr>
          <w:p w14:paraId="35F8B2B6" w14:textId="77777777" w:rsidR="0043775D" w:rsidRPr="007F24BC" w:rsidRDefault="0043775D" w:rsidP="006813A5">
            <w:pPr>
              <w:spacing w:line="360" w:lineRule="auto"/>
              <w:jc w:val="center"/>
              <w:rPr>
                <w:rFonts w:ascii="Palatino Linotype" w:hAnsi="Palatino Linotype"/>
                <w:iCs/>
                <w:sz w:val="20"/>
                <w:szCs w:val="20"/>
                <w:lang w:val="ms-MY"/>
              </w:rPr>
            </w:pPr>
            <w:r w:rsidRPr="007F24BC">
              <w:rPr>
                <w:rFonts w:ascii="Palatino Linotype" w:hAnsi="Palatino Linotype"/>
                <w:iCs/>
                <w:sz w:val="20"/>
                <w:szCs w:val="20"/>
                <w:lang w:val="ms-MY"/>
              </w:rPr>
              <w:t>1.59</w:t>
            </w:r>
            <w:r w:rsidRPr="007F24BC">
              <w:rPr>
                <w:rFonts w:ascii="Palatino Linotype" w:hAnsi="Palatino Linotype"/>
                <w:iCs/>
                <w:sz w:val="20"/>
                <w:szCs w:val="20"/>
                <w:vertAlign w:val="superscript"/>
                <w:lang w:val="ms-MY"/>
              </w:rPr>
              <w:t>ns</w:t>
            </w:r>
          </w:p>
        </w:tc>
        <w:tc>
          <w:tcPr>
            <w:tcW w:w="1114" w:type="dxa"/>
            <w:tcBorders>
              <w:top w:val="single" w:sz="4" w:space="0" w:color="auto"/>
            </w:tcBorders>
          </w:tcPr>
          <w:p w14:paraId="20ECAE9C" w14:textId="77777777" w:rsidR="0043775D" w:rsidRPr="007F24BC" w:rsidRDefault="0043775D" w:rsidP="006813A5">
            <w:pPr>
              <w:spacing w:line="360" w:lineRule="auto"/>
              <w:jc w:val="center"/>
              <w:rPr>
                <w:rFonts w:ascii="Palatino Linotype" w:hAnsi="Palatino Linotype"/>
                <w:iCs/>
                <w:sz w:val="20"/>
                <w:szCs w:val="20"/>
                <w:lang w:val="ms-MY"/>
              </w:rPr>
            </w:pPr>
            <w:r w:rsidRPr="007F24BC">
              <w:rPr>
                <w:rFonts w:ascii="Palatino Linotype" w:hAnsi="Palatino Linotype"/>
                <w:iCs/>
                <w:sz w:val="20"/>
                <w:szCs w:val="20"/>
                <w:lang w:val="ms-MY"/>
              </w:rPr>
              <w:t>1.83</w:t>
            </w:r>
            <w:r w:rsidRPr="007F24BC">
              <w:rPr>
                <w:rFonts w:ascii="Palatino Linotype" w:hAnsi="Palatino Linotype"/>
                <w:iCs/>
                <w:sz w:val="20"/>
                <w:szCs w:val="20"/>
                <w:vertAlign w:val="superscript"/>
                <w:lang w:val="ms-MY"/>
              </w:rPr>
              <w:t xml:space="preserve"> ns</w:t>
            </w:r>
          </w:p>
        </w:tc>
        <w:tc>
          <w:tcPr>
            <w:tcW w:w="1114" w:type="dxa"/>
            <w:tcBorders>
              <w:top w:val="single" w:sz="4" w:space="0" w:color="auto"/>
            </w:tcBorders>
          </w:tcPr>
          <w:p w14:paraId="32F35CE1" w14:textId="77777777" w:rsidR="0043775D" w:rsidRPr="007F24BC" w:rsidRDefault="0043775D" w:rsidP="006813A5">
            <w:pPr>
              <w:spacing w:line="360" w:lineRule="auto"/>
              <w:jc w:val="center"/>
              <w:rPr>
                <w:rFonts w:ascii="Palatino Linotype" w:hAnsi="Palatino Linotype"/>
                <w:iCs/>
                <w:sz w:val="20"/>
                <w:szCs w:val="20"/>
                <w:lang w:val="ms-MY"/>
              </w:rPr>
            </w:pPr>
            <w:r w:rsidRPr="007F24BC">
              <w:rPr>
                <w:rFonts w:ascii="Palatino Linotype" w:hAnsi="Palatino Linotype"/>
                <w:iCs/>
                <w:sz w:val="20"/>
                <w:szCs w:val="20"/>
                <w:lang w:val="ms-MY"/>
              </w:rPr>
              <w:t>2.17</w:t>
            </w:r>
            <w:r w:rsidRPr="007F24BC">
              <w:rPr>
                <w:rFonts w:ascii="Palatino Linotype" w:hAnsi="Palatino Linotype"/>
                <w:iCs/>
                <w:sz w:val="20"/>
                <w:szCs w:val="20"/>
                <w:vertAlign w:val="superscript"/>
                <w:lang w:val="ms-MY"/>
              </w:rPr>
              <w:t xml:space="preserve"> ns</w:t>
            </w:r>
          </w:p>
        </w:tc>
      </w:tr>
      <w:tr w:rsidR="0043775D" w:rsidRPr="007F24BC" w14:paraId="51D5CC92" w14:textId="77777777" w:rsidTr="006813A5">
        <w:trPr>
          <w:jc w:val="center"/>
        </w:trPr>
        <w:tc>
          <w:tcPr>
            <w:tcW w:w="1343" w:type="dxa"/>
          </w:tcPr>
          <w:p w14:paraId="35B53B60" w14:textId="77777777" w:rsidR="0043775D" w:rsidRPr="007F24BC" w:rsidRDefault="0043775D" w:rsidP="006813A5">
            <w:pPr>
              <w:spacing w:line="360" w:lineRule="auto"/>
              <w:jc w:val="both"/>
              <w:rPr>
                <w:rFonts w:ascii="Palatino Linotype" w:hAnsi="Palatino Linotype"/>
                <w:iCs/>
                <w:sz w:val="20"/>
                <w:szCs w:val="20"/>
                <w:lang w:val="ms-MY"/>
              </w:rPr>
            </w:pPr>
            <w:r w:rsidRPr="007F24BC">
              <w:rPr>
                <w:rFonts w:ascii="Palatino Linotype" w:hAnsi="Palatino Linotype"/>
                <w:iCs/>
                <w:sz w:val="20"/>
                <w:szCs w:val="20"/>
                <w:lang w:val="ms-MY"/>
              </w:rPr>
              <w:t>Nutrisi (K)</w:t>
            </w:r>
          </w:p>
        </w:tc>
        <w:tc>
          <w:tcPr>
            <w:tcW w:w="1180" w:type="dxa"/>
          </w:tcPr>
          <w:p w14:paraId="04B3B10A" w14:textId="77777777" w:rsidR="0043775D" w:rsidRPr="007F24BC" w:rsidRDefault="0043775D" w:rsidP="006813A5">
            <w:pPr>
              <w:spacing w:line="360" w:lineRule="auto"/>
              <w:jc w:val="center"/>
              <w:rPr>
                <w:rFonts w:ascii="Palatino Linotype" w:hAnsi="Palatino Linotype"/>
                <w:iCs/>
                <w:sz w:val="20"/>
                <w:szCs w:val="20"/>
                <w:lang w:val="ms-MY"/>
              </w:rPr>
            </w:pPr>
            <w:r w:rsidRPr="007F24BC">
              <w:rPr>
                <w:rFonts w:ascii="Palatino Linotype" w:hAnsi="Palatino Linotype"/>
                <w:iCs/>
                <w:sz w:val="20"/>
                <w:szCs w:val="20"/>
                <w:lang w:val="ms-MY"/>
              </w:rPr>
              <w:t>1.07</w:t>
            </w:r>
            <w:r w:rsidRPr="007F24BC">
              <w:rPr>
                <w:rFonts w:ascii="Palatino Linotype" w:hAnsi="Palatino Linotype"/>
                <w:iCs/>
                <w:sz w:val="20"/>
                <w:szCs w:val="20"/>
                <w:vertAlign w:val="superscript"/>
                <w:lang w:val="ms-MY"/>
              </w:rPr>
              <w:t xml:space="preserve"> ns</w:t>
            </w:r>
          </w:p>
        </w:tc>
        <w:tc>
          <w:tcPr>
            <w:tcW w:w="1114" w:type="dxa"/>
          </w:tcPr>
          <w:p w14:paraId="7C9B73F8" w14:textId="77777777" w:rsidR="0043775D" w:rsidRPr="007F24BC" w:rsidRDefault="0043775D" w:rsidP="006813A5">
            <w:pPr>
              <w:spacing w:line="360" w:lineRule="auto"/>
              <w:jc w:val="center"/>
              <w:rPr>
                <w:rFonts w:ascii="Palatino Linotype" w:hAnsi="Palatino Linotype"/>
                <w:iCs/>
                <w:sz w:val="20"/>
                <w:szCs w:val="20"/>
                <w:lang w:val="ms-MY"/>
              </w:rPr>
            </w:pPr>
            <w:r w:rsidRPr="007F24BC">
              <w:rPr>
                <w:rFonts w:ascii="Palatino Linotype" w:hAnsi="Palatino Linotype"/>
                <w:iCs/>
                <w:sz w:val="20"/>
                <w:szCs w:val="20"/>
                <w:lang w:val="ms-MY"/>
              </w:rPr>
              <w:t>3.65*</w:t>
            </w:r>
          </w:p>
        </w:tc>
        <w:tc>
          <w:tcPr>
            <w:tcW w:w="1114" w:type="dxa"/>
          </w:tcPr>
          <w:p w14:paraId="72BCD8CB" w14:textId="77777777" w:rsidR="0043775D" w:rsidRPr="007F24BC" w:rsidRDefault="0043775D" w:rsidP="006813A5">
            <w:pPr>
              <w:spacing w:line="360" w:lineRule="auto"/>
              <w:jc w:val="center"/>
              <w:rPr>
                <w:rFonts w:ascii="Palatino Linotype" w:hAnsi="Palatino Linotype"/>
                <w:iCs/>
                <w:sz w:val="20"/>
                <w:szCs w:val="20"/>
                <w:lang w:val="ms-MY"/>
              </w:rPr>
            </w:pPr>
            <w:r w:rsidRPr="007F24BC">
              <w:rPr>
                <w:rFonts w:ascii="Palatino Linotype" w:hAnsi="Palatino Linotype"/>
                <w:iCs/>
                <w:sz w:val="20"/>
                <w:szCs w:val="20"/>
                <w:lang w:val="ms-MY"/>
              </w:rPr>
              <w:t>2.25</w:t>
            </w:r>
            <w:r w:rsidRPr="007F24BC">
              <w:rPr>
                <w:rFonts w:ascii="Palatino Linotype" w:hAnsi="Palatino Linotype"/>
                <w:iCs/>
                <w:sz w:val="20"/>
                <w:szCs w:val="20"/>
                <w:vertAlign w:val="superscript"/>
                <w:lang w:val="ms-MY"/>
              </w:rPr>
              <w:t xml:space="preserve"> ns</w:t>
            </w:r>
          </w:p>
        </w:tc>
      </w:tr>
      <w:tr w:rsidR="0043775D" w:rsidRPr="007F24BC" w14:paraId="1FF29D67" w14:textId="77777777" w:rsidTr="006813A5">
        <w:trPr>
          <w:jc w:val="center"/>
        </w:trPr>
        <w:tc>
          <w:tcPr>
            <w:tcW w:w="1343" w:type="dxa"/>
          </w:tcPr>
          <w:p w14:paraId="1215DB60" w14:textId="77777777" w:rsidR="0043775D" w:rsidRPr="007F24BC" w:rsidRDefault="0043775D" w:rsidP="006813A5">
            <w:pPr>
              <w:spacing w:line="360" w:lineRule="auto"/>
              <w:jc w:val="both"/>
              <w:rPr>
                <w:rFonts w:ascii="Palatino Linotype" w:hAnsi="Palatino Linotype"/>
                <w:iCs/>
                <w:sz w:val="20"/>
                <w:szCs w:val="20"/>
                <w:lang w:val="ms-MY"/>
              </w:rPr>
            </w:pPr>
            <w:r w:rsidRPr="007F24BC">
              <w:rPr>
                <w:rFonts w:ascii="Palatino Linotype" w:hAnsi="Palatino Linotype"/>
                <w:iCs/>
                <w:sz w:val="20"/>
                <w:szCs w:val="20"/>
                <w:lang w:val="ms-MY"/>
              </w:rPr>
              <w:t>Varietas (T)</w:t>
            </w:r>
          </w:p>
        </w:tc>
        <w:tc>
          <w:tcPr>
            <w:tcW w:w="1180" w:type="dxa"/>
          </w:tcPr>
          <w:p w14:paraId="6B8DBFA6" w14:textId="77777777" w:rsidR="0043775D" w:rsidRPr="007F24BC" w:rsidRDefault="0043775D" w:rsidP="006813A5">
            <w:pPr>
              <w:spacing w:line="360" w:lineRule="auto"/>
              <w:jc w:val="center"/>
              <w:rPr>
                <w:rFonts w:ascii="Palatino Linotype" w:hAnsi="Palatino Linotype"/>
                <w:iCs/>
                <w:sz w:val="20"/>
                <w:szCs w:val="20"/>
                <w:lang w:val="ms-MY"/>
              </w:rPr>
            </w:pPr>
            <w:r w:rsidRPr="007F24BC">
              <w:rPr>
                <w:rFonts w:ascii="Palatino Linotype" w:hAnsi="Palatino Linotype"/>
                <w:iCs/>
                <w:sz w:val="20"/>
                <w:szCs w:val="20"/>
                <w:lang w:val="ms-MY"/>
              </w:rPr>
              <w:t>5.10*</w:t>
            </w:r>
          </w:p>
        </w:tc>
        <w:tc>
          <w:tcPr>
            <w:tcW w:w="1114" w:type="dxa"/>
          </w:tcPr>
          <w:p w14:paraId="37FE31F9" w14:textId="77777777" w:rsidR="0043775D" w:rsidRPr="007F24BC" w:rsidRDefault="0043775D" w:rsidP="006813A5">
            <w:pPr>
              <w:spacing w:line="360" w:lineRule="auto"/>
              <w:jc w:val="center"/>
              <w:rPr>
                <w:rFonts w:ascii="Palatino Linotype" w:hAnsi="Palatino Linotype"/>
                <w:iCs/>
                <w:sz w:val="20"/>
                <w:szCs w:val="20"/>
                <w:lang w:val="ms-MY"/>
              </w:rPr>
            </w:pPr>
            <w:r w:rsidRPr="007F24BC">
              <w:rPr>
                <w:rFonts w:ascii="Palatino Linotype" w:hAnsi="Palatino Linotype"/>
                <w:iCs/>
                <w:sz w:val="20"/>
                <w:szCs w:val="20"/>
                <w:lang w:val="ms-MY"/>
              </w:rPr>
              <w:t>2.94ns</w:t>
            </w:r>
          </w:p>
        </w:tc>
        <w:tc>
          <w:tcPr>
            <w:tcW w:w="1114" w:type="dxa"/>
          </w:tcPr>
          <w:p w14:paraId="2DD0023D" w14:textId="77777777" w:rsidR="0043775D" w:rsidRPr="007F24BC" w:rsidRDefault="0043775D" w:rsidP="006813A5">
            <w:pPr>
              <w:spacing w:line="360" w:lineRule="auto"/>
              <w:jc w:val="center"/>
              <w:rPr>
                <w:rFonts w:ascii="Palatino Linotype" w:hAnsi="Palatino Linotype"/>
                <w:iCs/>
                <w:sz w:val="20"/>
                <w:szCs w:val="20"/>
                <w:lang w:val="ms-MY"/>
              </w:rPr>
            </w:pPr>
            <w:r w:rsidRPr="007F24BC">
              <w:rPr>
                <w:rFonts w:ascii="Palatino Linotype" w:hAnsi="Palatino Linotype"/>
                <w:iCs/>
                <w:sz w:val="20"/>
                <w:szCs w:val="20"/>
                <w:lang w:val="ms-MY"/>
              </w:rPr>
              <w:t>6.26**</w:t>
            </w:r>
          </w:p>
        </w:tc>
      </w:tr>
      <w:tr w:rsidR="0043775D" w:rsidRPr="007F24BC" w14:paraId="5A646516" w14:textId="77777777" w:rsidTr="006813A5">
        <w:trPr>
          <w:jc w:val="center"/>
        </w:trPr>
        <w:tc>
          <w:tcPr>
            <w:tcW w:w="1343" w:type="dxa"/>
            <w:tcBorders>
              <w:bottom w:val="single" w:sz="4" w:space="0" w:color="auto"/>
            </w:tcBorders>
          </w:tcPr>
          <w:p w14:paraId="398D3795" w14:textId="77777777" w:rsidR="0043775D" w:rsidRPr="007F24BC" w:rsidRDefault="0043775D" w:rsidP="006813A5">
            <w:pPr>
              <w:spacing w:line="360" w:lineRule="auto"/>
              <w:jc w:val="both"/>
              <w:rPr>
                <w:rFonts w:ascii="Palatino Linotype" w:hAnsi="Palatino Linotype"/>
                <w:iCs/>
                <w:sz w:val="20"/>
                <w:szCs w:val="20"/>
                <w:lang w:val="ms-MY"/>
              </w:rPr>
            </w:pPr>
            <w:r w:rsidRPr="007F24BC">
              <w:rPr>
                <w:rFonts w:ascii="Palatino Linotype" w:hAnsi="Palatino Linotype"/>
                <w:iCs/>
                <w:sz w:val="20"/>
                <w:szCs w:val="20"/>
                <w:lang w:val="ms-MY"/>
              </w:rPr>
              <w:t>K x T</w:t>
            </w:r>
          </w:p>
        </w:tc>
        <w:tc>
          <w:tcPr>
            <w:tcW w:w="1180" w:type="dxa"/>
            <w:tcBorders>
              <w:bottom w:val="single" w:sz="4" w:space="0" w:color="auto"/>
            </w:tcBorders>
          </w:tcPr>
          <w:p w14:paraId="799A2DAF" w14:textId="77777777" w:rsidR="0043775D" w:rsidRPr="007F24BC" w:rsidRDefault="0043775D" w:rsidP="006813A5">
            <w:pPr>
              <w:spacing w:line="360" w:lineRule="auto"/>
              <w:jc w:val="center"/>
              <w:rPr>
                <w:rFonts w:ascii="Palatino Linotype" w:hAnsi="Palatino Linotype"/>
                <w:iCs/>
                <w:sz w:val="20"/>
                <w:szCs w:val="20"/>
                <w:lang w:val="ms-MY"/>
              </w:rPr>
            </w:pPr>
            <w:r w:rsidRPr="007F24BC">
              <w:rPr>
                <w:rFonts w:ascii="Palatino Linotype" w:hAnsi="Palatino Linotype"/>
                <w:iCs/>
                <w:sz w:val="20"/>
                <w:szCs w:val="20"/>
                <w:lang w:val="ms-MY"/>
              </w:rPr>
              <w:t>0.09</w:t>
            </w:r>
            <w:r w:rsidRPr="007F24BC">
              <w:rPr>
                <w:rFonts w:ascii="Palatino Linotype" w:hAnsi="Palatino Linotype"/>
                <w:iCs/>
                <w:sz w:val="20"/>
                <w:szCs w:val="20"/>
                <w:vertAlign w:val="superscript"/>
                <w:lang w:val="ms-MY"/>
              </w:rPr>
              <w:t xml:space="preserve"> ns</w:t>
            </w:r>
          </w:p>
        </w:tc>
        <w:tc>
          <w:tcPr>
            <w:tcW w:w="1114" w:type="dxa"/>
            <w:tcBorders>
              <w:bottom w:val="single" w:sz="4" w:space="0" w:color="auto"/>
            </w:tcBorders>
          </w:tcPr>
          <w:p w14:paraId="2AD79B9F" w14:textId="77777777" w:rsidR="0043775D" w:rsidRPr="007F24BC" w:rsidRDefault="0043775D" w:rsidP="006813A5">
            <w:pPr>
              <w:spacing w:line="360" w:lineRule="auto"/>
              <w:jc w:val="center"/>
              <w:rPr>
                <w:rFonts w:ascii="Palatino Linotype" w:hAnsi="Palatino Linotype"/>
                <w:iCs/>
                <w:sz w:val="20"/>
                <w:szCs w:val="20"/>
                <w:lang w:val="ms-MY"/>
              </w:rPr>
            </w:pPr>
            <w:r w:rsidRPr="007F24BC">
              <w:rPr>
                <w:rFonts w:ascii="Palatino Linotype" w:hAnsi="Palatino Linotype"/>
                <w:iCs/>
                <w:sz w:val="20"/>
                <w:szCs w:val="20"/>
                <w:lang w:val="ms-MY"/>
              </w:rPr>
              <w:t>0.37</w:t>
            </w:r>
            <w:r w:rsidRPr="007F24BC">
              <w:rPr>
                <w:rFonts w:ascii="Palatino Linotype" w:hAnsi="Palatino Linotype"/>
                <w:iCs/>
                <w:sz w:val="20"/>
                <w:szCs w:val="20"/>
                <w:vertAlign w:val="superscript"/>
                <w:lang w:val="ms-MY"/>
              </w:rPr>
              <w:t xml:space="preserve"> ns</w:t>
            </w:r>
          </w:p>
        </w:tc>
        <w:tc>
          <w:tcPr>
            <w:tcW w:w="1114" w:type="dxa"/>
            <w:tcBorders>
              <w:bottom w:val="single" w:sz="4" w:space="0" w:color="auto"/>
            </w:tcBorders>
          </w:tcPr>
          <w:p w14:paraId="2C79DEC8" w14:textId="77777777" w:rsidR="0043775D" w:rsidRPr="007F24BC" w:rsidRDefault="0043775D" w:rsidP="006813A5">
            <w:pPr>
              <w:spacing w:line="360" w:lineRule="auto"/>
              <w:jc w:val="center"/>
              <w:rPr>
                <w:rFonts w:ascii="Palatino Linotype" w:hAnsi="Palatino Linotype"/>
                <w:iCs/>
                <w:sz w:val="20"/>
                <w:szCs w:val="20"/>
                <w:lang w:val="ms-MY"/>
              </w:rPr>
            </w:pPr>
            <w:r w:rsidRPr="007F24BC">
              <w:rPr>
                <w:rFonts w:ascii="Palatino Linotype" w:hAnsi="Palatino Linotype"/>
                <w:iCs/>
                <w:sz w:val="20"/>
                <w:szCs w:val="20"/>
                <w:lang w:val="ms-MY"/>
              </w:rPr>
              <w:t>0.08</w:t>
            </w:r>
            <w:r w:rsidRPr="007F24BC">
              <w:rPr>
                <w:rFonts w:ascii="Palatino Linotype" w:hAnsi="Palatino Linotype"/>
                <w:iCs/>
                <w:sz w:val="20"/>
                <w:szCs w:val="20"/>
                <w:vertAlign w:val="superscript"/>
                <w:lang w:val="ms-MY"/>
              </w:rPr>
              <w:t xml:space="preserve"> ns</w:t>
            </w:r>
          </w:p>
        </w:tc>
      </w:tr>
    </w:tbl>
    <w:p w14:paraId="5886F34E" w14:textId="25DA2BC7" w:rsidR="0043775D" w:rsidRDefault="00863337" w:rsidP="00863337">
      <w:pPr>
        <w:ind w:left="1170" w:hanging="1170"/>
        <w:jc w:val="both"/>
        <w:rPr>
          <w:rFonts w:ascii="Palatino Linotype" w:hAnsi="Palatino Linotype"/>
          <w:iCs/>
          <w:lang w:val="ms-MY"/>
        </w:rPr>
      </w:pPr>
      <w:r>
        <w:rPr>
          <w:rFonts w:ascii="Palatino Linotype" w:hAnsi="Palatino Linotype"/>
          <w:iCs/>
          <w:sz w:val="18"/>
          <w:szCs w:val="18"/>
          <w:lang w:val="ms-MY"/>
        </w:rPr>
        <w:t>Keterangan : (**) berbeda sangat nyata, (*) berbeda nyata, (</w:t>
      </w:r>
      <w:r w:rsidRPr="00863337">
        <w:rPr>
          <w:rFonts w:ascii="Palatino Linotype" w:hAnsi="Palatino Linotype"/>
          <w:iCs/>
          <w:sz w:val="18"/>
          <w:szCs w:val="18"/>
          <w:vertAlign w:val="superscript"/>
          <w:lang w:val="ms-MY"/>
        </w:rPr>
        <w:t>ns</w:t>
      </w:r>
      <w:r>
        <w:rPr>
          <w:rFonts w:ascii="Palatino Linotype" w:hAnsi="Palatino Linotype"/>
          <w:iCs/>
          <w:sz w:val="18"/>
          <w:szCs w:val="18"/>
          <w:lang w:val="ms-MY"/>
        </w:rPr>
        <w:t>) Berbeda tidak nyata</w:t>
      </w:r>
    </w:p>
    <w:p w14:paraId="4ED5D110" w14:textId="77777777" w:rsidR="009706C9" w:rsidRDefault="009706C9" w:rsidP="0043775D">
      <w:pPr>
        <w:ind w:left="1170" w:hanging="1170"/>
        <w:jc w:val="both"/>
        <w:rPr>
          <w:rFonts w:ascii="Palatino Linotype" w:hAnsi="Palatino Linotype"/>
          <w:iCs/>
          <w:lang w:val="ms-MY"/>
        </w:rPr>
      </w:pPr>
    </w:p>
    <w:p w14:paraId="5B7BE2CF" w14:textId="729164D2" w:rsidR="0043775D" w:rsidRDefault="0043775D" w:rsidP="0043775D">
      <w:pPr>
        <w:ind w:left="1170" w:hanging="1170"/>
        <w:jc w:val="both"/>
        <w:rPr>
          <w:rFonts w:ascii="Palatino Linotype" w:hAnsi="Palatino Linotype"/>
          <w:iCs/>
          <w:lang w:val="ms-MY"/>
        </w:rPr>
      </w:pPr>
      <w:r>
        <w:rPr>
          <w:rFonts w:ascii="Palatino Linotype" w:hAnsi="Palatino Linotype"/>
          <w:iCs/>
          <w:lang w:val="ms-MY"/>
        </w:rPr>
        <w:t>Tabel 3. Hasil Analisis Sidik Ragam Jumlah Buah Pertanaman dan Jumlah Buah Pertandan</w:t>
      </w:r>
    </w:p>
    <w:tbl>
      <w:tblPr>
        <w:tblStyle w:val="TableGrid"/>
        <w:tblW w:w="50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1800"/>
        <w:gridCol w:w="1926"/>
      </w:tblGrid>
      <w:tr w:rsidR="0043775D" w:rsidRPr="007871C4" w14:paraId="2C1036A9" w14:textId="77777777" w:rsidTr="006813A5">
        <w:tc>
          <w:tcPr>
            <w:tcW w:w="1278" w:type="dxa"/>
            <w:vMerge w:val="restart"/>
            <w:tcBorders>
              <w:top w:val="single" w:sz="4" w:space="0" w:color="auto"/>
              <w:bottom w:val="single" w:sz="4" w:space="0" w:color="auto"/>
            </w:tcBorders>
            <w:vAlign w:val="center"/>
          </w:tcPr>
          <w:p w14:paraId="3AB915D0" w14:textId="77777777" w:rsidR="0043775D" w:rsidRPr="007871C4" w:rsidRDefault="0043775D" w:rsidP="006813A5">
            <w:pPr>
              <w:jc w:val="center"/>
              <w:rPr>
                <w:rFonts w:ascii="Palatino Linotype" w:hAnsi="Palatino Linotype"/>
                <w:iCs/>
                <w:sz w:val="20"/>
                <w:szCs w:val="20"/>
                <w:lang w:val="ms-MY"/>
              </w:rPr>
            </w:pPr>
            <w:r w:rsidRPr="007871C4">
              <w:rPr>
                <w:rFonts w:ascii="Palatino Linotype" w:hAnsi="Palatino Linotype"/>
                <w:iCs/>
                <w:sz w:val="20"/>
                <w:szCs w:val="20"/>
                <w:lang w:val="ms-MY"/>
              </w:rPr>
              <w:t>Sumber Keragaman</w:t>
            </w:r>
          </w:p>
        </w:tc>
        <w:tc>
          <w:tcPr>
            <w:tcW w:w="1800" w:type="dxa"/>
            <w:tcBorders>
              <w:top w:val="single" w:sz="4" w:space="0" w:color="auto"/>
              <w:bottom w:val="single" w:sz="4" w:space="0" w:color="auto"/>
            </w:tcBorders>
          </w:tcPr>
          <w:p w14:paraId="698694A4" w14:textId="77777777" w:rsidR="0043775D" w:rsidRPr="007871C4" w:rsidRDefault="0043775D" w:rsidP="006813A5">
            <w:pPr>
              <w:ind w:left="-150" w:right="-105"/>
              <w:jc w:val="center"/>
              <w:rPr>
                <w:rFonts w:ascii="Palatino Linotype" w:hAnsi="Palatino Linotype"/>
                <w:iCs/>
                <w:sz w:val="20"/>
                <w:szCs w:val="20"/>
                <w:lang w:val="ms-MY"/>
              </w:rPr>
            </w:pPr>
            <w:r w:rsidRPr="007871C4">
              <w:rPr>
                <w:rFonts w:ascii="Palatino Linotype" w:hAnsi="Palatino Linotype"/>
                <w:iCs/>
                <w:sz w:val="20"/>
                <w:szCs w:val="20"/>
                <w:lang w:val="ms-MY"/>
              </w:rPr>
              <w:t>Jumlah Buah Pertanaman</w:t>
            </w:r>
          </w:p>
        </w:tc>
        <w:tc>
          <w:tcPr>
            <w:tcW w:w="1926" w:type="dxa"/>
            <w:tcBorders>
              <w:top w:val="single" w:sz="4" w:space="0" w:color="auto"/>
              <w:bottom w:val="single" w:sz="4" w:space="0" w:color="auto"/>
            </w:tcBorders>
          </w:tcPr>
          <w:p w14:paraId="6B014DBD" w14:textId="77777777" w:rsidR="0043775D" w:rsidRPr="007871C4" w:rsidRDefault="0043775D" w:rsidP="006813A5">
            <w:pPr>
              <w:ind w:left="-105" w:right="-150"/>
              <w:jc w:val="center"/>
              <w:rPr>
                <w:rFonts w:ascii="Palatino Linotype" w:hAnsi="Palatino Linotype"/>
                <w:iCs/>
                <w:sz w:val="20"/>
                <w:szCs w:val="20"/>
                <w:lang w:val="ms-MY"/>
              </w:rPr>
            </w:pPr>
            <w:r w:rsidRPr="007871C4">
              <w:rPr>
                <w:rFonts w:ascii="Palatino Linotype" w:hAnsi="Palatino Linotype"/>
                <w:iCs/>
                <w:sz w:val="20"/>
                <w:szCs w:val="20"/>
                <w:lang w:val="ms-MY"/>
              </w:rPr>
              <w:t>Jumlah Buah Petandan</w:t>
            </w:r>
          </w:p>
        </w:tc>
      </w:tr>
      <w:tr w:rsidR="0043775D" w:rsidRPr="007871C4" w14:paraId="767A13C5" w14:textId="77777777" w:rsidTr="006813A5">
        <w:tc>
          <w:tcPr>
            <w:tcW w:w="1278" w:type="dxa"/>
            <w:vMerge/>
            <w:tcBorders>
              <w:top w:val="single" w:sz="4" w:space="0" w:color="auto"/>
              <w:bottom w:val="single" w:sz="4" w:space="0" w:color="auto"/>
            </w:tcBorders>
          </w:tcPr>
          <w:p w14:paraId="050DB38F" w14:textId="77777777" w:rsidR="0043775D" w:rsidRPr="007871C4" w:rsidRDefault="0043775D" w:rsidP="006813A5">
            <w:pPr>
              <w:jc w:val="both"/>
              <w:rPr>
                <w:rFonts w:ascii="Palatino Linotype" w:hAnsi="Palatino Linotype"/>
                <w:iCs/>
                <w:sz w:val="20"/>
                <w:szCs w:val="20"/>
                <w:lang w:val="ms-MY"/>
              </w:rPr>
            </w:pPr>
          </w:p>
        </w:tc>
        <w:tc>
          <w:tcPr>
            <w:tcW w:w="1800" w:type="dxa"/>
            <w:tcBorders>
              <w:top w:val="single" w:sz="4" w:space="0" w:color="auto"/>
              <w:bottom w:val="single" w:sz="4" w:space="0" w:color="auto"/>
            </w:tcBorders>
          </w:tcPr>
          <w:p w14:paraId="79AE3755" w14:textId="77777777" w:rsidR="0043775D" w:rsidRPr="007871C4" w:rsidRDefault="0043775D" w:rsidP="006813A5">
            <w:pPr>
              <w:jc w:val="center"/>
              <w:rPr>
                <w:rFonts w:ascii="Palatino Linotype" w:hAnsi="Palatino Linotype"/>
                <w:iCs/>
                <w:sz w:val="20"/>
                <w:szCs w:val="20"/>
                <w:lang w:val="ms-MY"/>
              </w:rPr>
            </w:pPr>
            <w:r w:rsidRPr="007871C4">
              <w:rPr>
                <w:rFonts w:ascii="Palatino Linotype" w:hAnsi="Palatino Linotype"/>
                <w:iCs/>
                <w:sz w:val="20"/>
                <w:szCs w:val="20"/>
                <w:lang w:val="ms-MY"/>
              </w:rPr>
              <w:t>90 HST</w:t>
            </w:r>
          </w:p>
        </w:tc>
        <w:tc>
          <w:tcPr>
            <w:tcW w:w="1926" w:type="dxa"/>
            <w:tcBorders>
              <w:top w:val="single" w:sz="4" w:space="0" w:color="auto"/>
              <w:bottom w:val="single" w:sz="4" w:space="0" w:color="auto"/>
            </w:tcBorders>
          </w:tcPr>
          <w:p w14:paraId="2B8DB589" w14:textId="77777777" w:rsidR="0043775D" w:rsidRPr="007871C4" w:rsidRDefault="0043775D" w:rsidP="006813A5">
            <w:pPr>
              <w:jc w:val="center"/>
              <w:rPr>
                <w:rFonts w:ascii="Palatino Linotype" w:hAnsi="Palatino Linotype"/>
                <w:iCs/>
                <w:sz w:val="20"/>
                <w:szCs w:val="20"/>
                <w:lang w:val="ms-MY"/>
              </w:rPr>
            </w:pPr>
            <w:r w:rsidRPr="007871C4">
              <w:rPr>
                <w:rFonts w:ascii="Palatino Linotype" w:hAnsi="Palatino Linotype"/>
                <w:iCs/>
                <w:sz w:val="20"/>
                <w:szCs w:val="20"/>
                <w:lang w:val="ms-MY"/>
              </w:rPr>
              <w:t>90 HST</w:t>
            </w:r>
          </w:p>
        </w:tc>
      </w:tr>
      <w:tr w:rsidR="0043775D" w:rsidRPr="007871C4" w14:paraId="1F10C100" w14:textId="77777777" w:rsidTr="006813A5">
        <w:tc>
          <w:tcPr>
            <w:tcW w:w="1278" w:type="dxa"/>
            <w:tcBorders>
              <w:top w:val="single" w:sz="4" w:space="0" w:color="auto"/>
            </w:tcBorders>
          </w:tcPr>
          <w:p w14:paraId="445565F3" w14:textId="77777777" w:rsidR="0043775D" w:rsidRPr="007871C4" w:rsidRDefault="0043775D" w:rsidP="006813A5">
            <w:pPr>
              <w:spacing w:line="360" w:lineRule="auto"/>
              <w:jc w:val="both"/>
              <w:rPr>
                <w:rFonts w:ascii="Palatino Linotype" w:hAnsi="Palatino Linotype"/>
                <w:iCs/>
                <w:sz w:val="20"/>
                <w:szCs w:val="20"/>
                <w:lang w:val="ms-MY"/>
              </w:rPr>
            </w:pPr>
            <w:r w:rsidRPr="007871C4">
              <w:rPr>
                <w:rFonts w:ascii="Palatino Linotype" w:hAnsi="Palatino Linotype"/>
                <w:iCs/>
                <w:sz w:val="20"/>
                <w:szCs w:val="20"/>
                <w:lang w:val="ms-MY"/>
              </w:rPr>
              <w:t>Perlakuan</w:t>
            </w:r>
          </w:p>
        </w:tc>
        <w:tc>
          <w:tcPr>
            <w:tcW w:w="1800" w:type="dxa"/>
            <w:tcBorders>
              <w:top w:val="single" w:sz="4" w:space="0" w:color="auto"/>
            </w:tcBorders>
          </w:tcPr>
          <w:p w14:paraId="1B34FF02" w14:textId="77777777" w:rsidR="0043775D" w:rsidRPr="007871C4" w:rsidRDefault="0043775D" w:rsidP="006813A5">
            <w:pPr>
              <w:spacing w:line="360" w:lineRule="auto"/>
              <w:jc w:val="center"/>
              <w:rPr>
                <w:rFonts w:ascii="Palatino Linotype" w:hAnsi="Palatino Linotype"/>
                <w:iCs/>
                <w:sz w:val="20"/>
                <w:szCs w:val="20"/>
                <w:lang w:val="ms-MY"/>
              </w:rPr>
            </w:pPr>
            <w:r w:rsidRPr="007871C4">
              <w:rPr>
                <w:rFonts w:ascii="Palatino Linotype" w:hAnsi="Palatino Linotype"/>
                <w:iCs/>
                <w:sz w:val="20"/>
                <w:szCs w:val="20"/>
                <w:lang w:val="ms-MY"/>
              </w:rPr>
              <w:t>4.45**</w:t>
            </w:r>
          </w:p>
        </w:tc>
        <w:tc>
          <w:tcPr>
            <w:tcW w:w="1926" w:type="dxa"/>
            <w:tcBorders>
              <w:top w:val="single" w:sz="4" w:space="0" w:color="auto"/>
            </w:tcBorders>
          </w:tcPr>
          <w:p w14:paraId="5B27C07F" w14:textId="77777777" w:rsidR="0043775D" w:rsidRPr="007871C4" w:rsidRDefault="0043775D" w:rsidP="006813A5">
            <w:pPr>
              <w:spacing w:line="360" w:lineRule="auto"/>
              <w:jc w:val="center"/>
              <w:rPr>
                <w:rFonts w:ascii="Palatino Linotype" w:hAnsi="Palatino Linotype"/>
                <w:iCs/>
                <w:sz w:val="20"/>
                <w:szCs w:val="20"/>
                <w:lang w:val="ms-MY"/>
              </w:rPr>
            </w:pPr>
            <w:r w:rsidRPr="007871C4">
              <w:rPr>
                <w:rFonts w:ascii="Palatino Linotype" w:hAnsi="Palatino Linotype"/>
                <w:iCs/>
                <w:sz w:val="20"/>
                <w:szCs w:val="20"/>
                <w:lang w:val="ms-MY"/>
              </w:rPr>
              <w:t>4.37**</w:t>
            </w:r>
          </w:p>
        </w:tc>
      </w:tr>
      <w:tr w:rsidR="0043775D" w:rsidRPr="007871C4" w14:paraId="12706C91" w14:textId="77777777" w:rsidTr="006813A5">
        <w:tc>
          <w:tcPr>
            <w:tcW w:w="1278" w:type="dxa"/>
          </w:tcPr>
          <w:p w14:paraId="60C8CFF3" w14:textId="77777777" w:rsidR="0043775D" w:rsidRPr="007871C4" w:rsidRDefault="0043775D" w:rsidP="006813A5">
            <w:pPr>
              <w:spacing w:line="360" w:lineRule="auto"/>
              <w:jc w:val="both"/>
              <w:rPr>
                <w:rFonts w:ascii="Palatino Linotype" w:hAnsi="Palatino Linotype"/>
                <w:iCs/>
                <w:sz w:val="20"/>
                <w:szCs w:val="20"/>
                <w:lang w:val="ms-MY"/>
              </w:rPr>
            </w:pPr>
            <w:r w:rsidRPr="007871C4">
              <w:rPr>
                <w:rFonts w:ascii="Palatino Linotype" w:hAnsi="Palatino Linotype"/>
                <w:iCs/>
                <w:sz w:val="20"/>
                <w:szCs w:val="20"/>
                <w:lang w:val="ms-MY"/>
              </w:rPr>
              <w:t>Nutrisi (K)</w:t>
            </w:r>
          </w:p>
        </w:tc>
        <w:tc>
          <w:tcPr>
            <w:tcW w:w="1800" w:type="dxa"/>
          </w:tcPr>
          <w:p w14:paraId="12DE8AE7" w14:textId="77777777" w:rsidR="0043775D" w:rsidRPr="007871C4" w:rsidRDefault="0043775D" w:rsidP="006813A5">
            <w:pPr>
              <w:spacing w:line="360" w:lineRule="auto"/>
              <w:jc w:val="center"/>
              <w:rPr>
                <w:rFonts w:ascii="Palatino Linotype" w:hAnsi="Palatino Linotype"/>
                <w:iCs/>
                <w:sz w:val="20"/>
                <w:szCs w:val="20"/>
                <w:lang w:val="ms-MY"/>
              </w:rPr>
            </w:pPr>
            <w:r w:rsidRPr="007871C4">
              <w:rPr>
                <w:rFonts w:ascii="Palatino Linotype" w:hAnsi="Palatino Linotype"/>
                <w:iCs/>
                <w:sz w:val="20"/>
                <w:szCs w:val="20"/>
                <w:lang w:val="ms-MY"/>
              </w:rPr>
              <w:t>4.89*</w:t>
            </w:r>
          </w:p>
        </w:tc>
        <w:tc>
          <w:tcPr>
            <w:tcW w:w="1926" w:type="dxa"/>
          </w:tcPr>
          <w:p w14:paraId="7E83696D" w14:textId="77777777" w:rsidR="0043775D" w:rsidRPr="007871C4" w:rsidRDefault="0043775D" w:rsidP="006813A5">
            <w:pPr>
              <w:spacing w:line="360" w:lineRule="auto"/>
              <w:jc w:val="center"/>
              <w:rPr>
                <w:rFonts w:ascii="Palatino Linotype" w:hAnsi="Palatino Linotype"/>
                <w:iCs/>
                <w:sz w:val="20"/>
                <w:szCs w:val="20"/>
                <w:lang w:val="ms-MY"/>
              </w:rPr>
            </w:pPr>
            <w:r w:rsidRPr="007871C4">
              <w:rPr>
                <w:rFonts w:ascii="Palatino Linotype" w:hAnsi="Palatino Linotype"/>
                <w:iCs/>
                <w:sz w:val="20"/>
                <w:szCs w:val="20"/>
                <w:lang w:val="ms-MY"/>
              </w:rPr>
              <w:t>10.15**</w:t>
            </w:r>
          </w:p>
        </w:tc>
      </w:tr>
      <w:tr w:rsidR="0043775D" w:rsidRPr="007871C4" w14:paraId="7F9D8327" w14:textId="77777777" w:rsidTr="006813A5">
        <w:tc>
          <w:tcPr>
            <w:tcW w:w="1278" w:type="dxa"/>
          </w:tcPr>
          <w:p w14:paraId="7E01B4CA" w14:textId="77777777" w:rsidR="0043775D" w:rsidRPr="007871C4" w:rsidRDefault="0043775D" w:rsidP="006813A5">
            <w:pPr>
              <w:spacing w:line="360" w:lineRule="auto"/>
              <w:jc w:val="both"/>
              <w:rPr>
                <w:rFonts w:ascii="Palatino Linotype" w:hAnsi="Palatino Linotype"/>
                <w:iCs/>
                <w:sz w:val="20"/>
                <w:szCs w:val="20"/>
                <w:lang w:val="ms-MY"/>
              </w:rPr>
            </w:pPr>
            <w:r w:rsidRPr="007871C4">
              <w:rPr>
                <w:rFonts w:ascii="Palatino Linotype" w:hAnsi="Palatino Linotype"/>
                <w:iCs/>
                <w:sz w:val="20"/>
                <w:szCs w:val="20"/>
                <w:lang w:val="ms-MY"/>
              </w:rPr>
              <w:t>Varietas (T)</w:t>
            </w:r>
          </w:p>
        </w:tc>
        <w:tc>
          <w:tcPr>
            <w:tcW w:w="1800" w:type="dxa"/>
          </w:tcPr>
          <w:p w14:paraId="2281997A" w14:textId="77777777" w:rsidR="0043775D" w:rsidRPr="007871C4" w:rsidRDefault="0043775D" w:rsidP="006813A5">
            <w:pPr>
              <w:spacing w:line="360" w:lineRule="auto"/>
              <w:jc w:val="center"/>
              <w:rPr>
                <w:rFonts w:ascii="Palatino Linotype" w:hAnsi="Palatino Linotype"/>
                <w:iCs/>
                <w:sz w:val="20"/>
                <w:szCs w:val="20"/>
                <w:lang w:val="ms-MY"/>
              </w:rPr>
            </w:pPr>
            <w:r w:rsidRPr="007871C4">
              <w:rPr>
                <w:rFonts w:ascii="Palatino Linotype" w:hAnsi="Palatino Linotype"/>
                <w:iCs/>
                <w:sz w:val="20"/>
                <w:szCs w:val="20"/>
                <w:lang w:val="ms-MY"/>
              </w:rPr>
              <w:t>8.25**</w:t>
            </w:r>
          </w:p>
        </w:tc>
        <w:tc>
          <w:tcPr>
            <w:tcW w:w="1926" w:type="dxa"/>
          </w:tcPr>
          <w:p w14:paraId="60E9ACF8" w14:textId="77777777" w:rsidR="0043775D" w:rsidRPr="007871C4" w:rsidRDefault="0043775D" w:rsidP="006813A5">
            <w:pPr>
              <w:spacing w:line="360" w:lineRule="auto"/>
              <w:jc w:val="center"/>
              <w:rPr>
                <w:rFonts w:ascii="Palatino Linotype" w:hAnsi="Palatino Linotype"/>
                <w:iCs/>
                <w:sz w:val="20"/>
                <w:szCs w:val="20"/>
                <w:lang w:val="ms-MY"/>
              </w:rPr>
            </w:pPr>
            <w:r w:rsidRPr="007871C4">
              <w:rPr>
                <w:rFonts w:ascii="Palatino Linotype" w:hAnsi="Palatino Linotype"/>
                <w:iCs/>
                <w:sz w:val="20"/>
                <w:szCs w:val="20"/>
                <w:lang w:val="ms-MY"/>
              </w:rPr>
              <w:t>4.08*</w:t>
            </w:r>
          </w:p>
        </w:tc>
      </w:tr>
      <w:tr w:rsidR="0043775D" w:rsidRPr="007871C4" w14:paraId="170D8094" w14:textId="77777777" w:rsidTr="006813A5">
        <w:tc>
          <w:tcPr>
            <w:tcW w:w="1278" w:type="dxa"/>
            <w:tcBorders>
              <w:bottom w:val="single" w:sz="4" w:space="0" w:color="auto"/>
            </w:tcBorders>
          </w:tcPr>
          <w:p w14:paraId="58BD5FEF" w14:textId="77777777" w:rsidR="0043775D" w:rsidRPr="007871C4" w:rsidRDefault="0043775D" w:rsidP="006813A5">
            <w:pPr>
              <w:spacing w:line="360" w:lineRule="auto"/>
              <w:jc w:val="both"/>
              <w:rPr>
                <w:rFonts w:ascii="Palatino Linotype" w:hAnsi="Palatino Linotype"/>
                <w:iCs/>
                <w:sz w:val="20"/>
                <w:szCs w:val="20"/>
                <w:lang w:val="ms-MY"/>
              </w:rPr>
            </w:pPr>
            <w:r w:rsidRPr="007871C4">
              <w:rPr>
                <w:rFonts w:ascii="Palatino Linotype" w:hAnsi="Palatino Linotype"/>
                <w:iCs/>
                <w:sz w:val="20"/>
                <w:szCs w:val="20"/>
                <w:lang w:val="ms-MY"/>
              </w:rPr>
              <w:t>K x T</w:t>
            </w:r>
          </w:p>
        </w:tc>
        <w:tc>
          <w:tcPr>
            <w:tcW w:w="1800" w:type="dxa"/>
            <w:tcBorders>
              <w:bottom w:val="single" w:sz="4" w:space="0" w:color="auto"/>
            </w:tcBorders>
          </w:tcPr>
          <w:p w14:paraId="74163BE6" w14:textId="77777777" w:rsidR="0043775D" w:rsidRPr="007871C4" w:rsidRDefault="0043775D" w:rsidP="006813A5">
            <w:pPr>
              <w:spacing w:line="360" w:lineRule="auto"/>
              <w:jc w:val="center"/>
              <w:rPr>
                <w:rFonts w:ascii="Palatino Linotype" w:hAnsi="Palatino Linotype"/>
                <w:iCs/>
                <w:sz w:val="20"/>
                <w:szCs w:val="20"/>
                <w:lang w:val="ms-MY"/>
              </w:rPr>
            </w:pPr>
            <w:r w:rsidRPr="007871C4">
              <w:rPr>
                <w:rFonts w:ascii="Palatino Linotype" w:hAnsi="Palatino Linotype"/>
                <w:iCs/>
                <w:sz w:val="20"/>
                <w:szCs w:val="20"/>
                <w:lang w:val="ms-MY"/>
              </w:rPr>
              <w:t>2.33</w:t>
            </w:r>
            <w:r w:rsidRPr="007871C4">
              <w:rPr>
                <w:rFonts w:ascii="Palatino Linotype" w:hAnsi="Palatino Linotype"/>
                <w:iCs/>
                <w:sz w:val="20"/>
                <w:szCs w:val="20"/>
                <w:vertAlign w:val="superscript"/>
                <w:lang w:val="ms-MY"/>
              </w:rPr>
              <w:t>ns</w:t>
            </w:r>
          </w:p>
        </w:tc>
        <w:tc>
          <w:tcPr>
            <w:tcW w:w="1926" w:type="dxa"/>
            <w:tcBorders>
              <w:bottom w:val="single" w:sz="4" w:space="0" w:color="auto"/>
            </w:tcBorders>
          </w:tcPr>
          <w:p w14:paraId="1404CBDC" w14:textId="77777777" w:rsidR="0043775D" w:rsidRPr="007871C4" w:rsidRDefault="0043775D" w:rsidP="006813A5">
            <w:pPr>
              <w:spacing w:line="360" w:lineRule="auto"/>
              <w:jc w:val="center"/>
              <w:rPr>
                <w:rFonts w:ascii="Palatino Linotype" w:hAnsi="Palatino Linotype"/>
                <w:iCs/>
                <w:sz w:val="20"/>
                <w:szCs w:val="20"/>
                <w:lang w:val="ms-MY"/>
              </w:rPr>
            </w:pPr>
            <w:r w:rsidRPr="007871C4">
              <w:rPr>
                <w:rFonts w:ascii="Palatino Linotype" w:hAnsi="Palatino Linotype"/>
                <w:iCs/>
                <w:sz w:val="20"/>
                <w:szCs w:val="20"/>
                <w:lang w:val="ms-MY"/>
              </w:rPr>
              <w:t>1.62</w:t>
            </w:r>
            <w:r w:rsidRPr="007871C4">
              <w:rPr>
                <w:rFonts w:ascii="Palatino Linotype" w:hAnsi="Palatino Linotype"/>
                <w:iCs/>
                <w:sz w:val="20"/>
                <w:szCs w:val="20"/>
                <w:vertAlign w:val="superscript"/>
                <w:lang w:val="ms-MY"/>
              </w:rPr>
              <w:t>ns</w:t>
            </w:r>
          </w:p>
        </w:tc>
      </w:tr>
    </w:tbl>
    <w:p w14:paraId="7C0A7671" w14:textId="7BC2278E" w:rsidR="0043775D" w:rsidRDefault="009706C9" w:rsidP="009706C9">
      <w:pPr>
        <w:ind w:left="1170" w:hanging="1170"/>
        <w:jc w:val="both"/>
        <w:rPr>
          <w:rFonts w:ascii="Palatino Linotype" w:hAnsi="Palatino Linotype"/>
          <w:iCs/>
          <w:lang w:val="ms-MY"/>
        </w:rPr>
      </w:pPr>
      <w:r>
        <w:rPr>
          <w:rFonts w:ascii="Palatino Linotype" w:hAnsi="Palatino Linotype"/>
          <w:iCs/>
          <w:sz w:val="18"/>
          <w:szCs w:val="18"/>
          <w:lang w:val="ms-MY"/>
        </w:rPr>
        <w:t>Keterangan : (**) berbeda sangat nyata, (*) berbeda nyata, (</w:t>
      </w:r>
      <w:r w:rsidRPr="00863337">
        <w:rPr>
          <w:rFonts w:ascii="Palatino Linotype" w:hAnsi="Palatino Linotype"/>
          <w:iCs/>
          <w:sz w:val="18"/>
          <w:szCs w:val="18"/>
          <w:vertAlign w:val="superscript"/>
          <w:lang w:val="ms-MY"/>
        </w:rPr>
        <w:t>ns</w:t>
      </w:r>
      <w:r>
        <w:rPr>
          <w:rFonts w:ascii="Palatino Linotype" w:hAnsi="Palatino Linotype"/>
          <w:iCs/>
          <w:sz w:val="18"/>
          <w:szCs w:val="18"/>
          <w:lang w:val="ms-MY"/>
        </w:rPr>
        <w:t>) Berbeda tidak nyata</w:t>
      </w:r>
    </w:p>
    <w:p w14:paraId="386ED499" w14:textId="77777777" w:rsidR="0043775D" w:rsidRDefault="0043775D" w:rsidP="0043775D">
      <w:pPr>
        <w:ind w:left="1170" w:hanging="1170"/>
        <w:jc w:val="both"/>
        <w:rPr>
          <w:rFonts w:ascii="Palatino Linotype" w:hAnsi="Palatino Linotype"/>
          <w:iCs/>
          <w:lang w:val="ms-MY"/>
        </w:rPr>
      </w:pPr>
      <w:r>
        <w:rPr>
          <w:rFonts w:ascii="Palatino Linotype" w:hAnsi="Palatino Linotype"/>
          <w:iCs/>
          <w:lang w:val="ms-MY"/>
        </w:rPr>
        <w:lastRenderedPageBreak/>
        <w:t>Tabel 4. Hasil Analisis Sidik Ragam Berat Buah (gram), Gula (brix) dan Lingkar Buah (cm) 90 HST</w:t>
      </w:r>
    </w:p>
    <w:tbl>
      <w:tblPr>
        <w:tblStyle w:val="TableGrid"/>
        <w:tblW w:w="50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1800"/>
        <w:gridCol w:w="1926"/>
      </w:tblGrid>
      <w:tr w:rsidR="0043775D" w:rsidRPr="007871C4" w14:paraId="34DDCA21" w14:textId="77777777" w:rsidTr="006813A5">
        <w:tc>
          <w:tcPr>
            <w:tcW w:w="1278" w:type="dxa"/>
            <w:vMerge w:val="restart"/>
            <w:tcBorders>
              <w:top w:val="single" w:sz="4" w:space="0" w:color="auto"/>
              <w:bottom w:val="single" w:sz="4" w:space="0" w:color="auto"/>
            </w:tcBorders>
            <w:vAlign w:val="center"/>
          </w:tcPr>
          <w:p w14:paraId="0EDEBBB0" w14:textId="77777777" w:rsidR="0043775D" w:rsidRPr="007871C4" w:rsidRDefault="0043775D" w:rsidP="006813A5">
            <w:pPr>
              <w:jc w:val="center"/>
              <w:rPr>
                <w:rFonts w:ascii="Palatino Linotype" w:hAnsi="Palatino Linotype"/>
                <w:iCs/>
                <w:sz w:val="20"/>
                <w:szCs w:val="20"/>
                <w:lang w:val="ms-MY"/>
              </w:rPr>
            </w:pPr>
            <w:r w:rsidRPr="007871C4">
              <w:rPr>
                <w:rFonts w:ascii="Palatino Linotype" w:hAnsi="Palatino Linotype"/>
                <w:iCs/>
                <w:sz w:val="20"/>
                <w:szCs w:val="20"/>
                <w:lang w:val="ms-MY"/>
              </w:rPr>
              <w:t>Sumber Keragaman</w:t>
            </w:r>
          </w:p>
        </w:tc>
        <w:tc>
          <w:tcPr>
            <w:tcW w:w="1800" w:type="dxa"/>
            <w:tcBorders>
              <w:top w:val="single" w:sz="4" w:space="0" w:color="auto"/>
              <w:bottom w:val="single" w:sz="4" w:space="0" w:color="auto"/>
            </w:tcBorders>
          </w:tcPr>
          <w:p w14:paraId="11D31B11" w14:textId="77777777" w:rsidR="0043775D" w:rsidRPr="007871C4" w:rsidRDefault="0043775D" w:rsidP="006813A5">
            <w:pPr>
              <w:ind w:left="-150" w:right="-105"/>
              <w:jc w:val="center"/>
              <w:rPr>
                <w:rFonts w:ascii="Palatino Linotype" w:hAnsi="Palatino Linotype"/>
                <w:iCs/>
                <w:sz w:val="20"/>
                <w:szCs w:val="20"/>
                <w:lang w:val="ms-MY"/>
              </w:rPr>
            </w:pPr>
            <w:r>
              <w:rPr>
                <w:rFonts w:ascii="Palatino Linotype" w:hAnsi="Palatino Linotype"/>
                <w:iCs/>
                <w:sz w:val="20"/>
                <w:szCs w:val="20"/>
                <w:lang w:val="ms-MY"/>
              </w:rPr>
              <w:t>Berat Buah</w:t>
            </w:r>
          </w:p>
        </w:tc>
        <w:tc>
          <w:tcPr>
            <w:tcW w:w="1926" w:type="dxa"/>
            <w:tcBorders>
              <w:top w:val="single" w:sz="4" w:space="0" w:color="auto"/>
              <w:bottom w:val="single" w:sz="4" w:space="0" w:color="auto"/>
            </w:tcBorders>
          </w:tcPr>
          <w:p w14:paraId="6AC223A1" w14:textId="77777777" w:rsidR="0043775D" w:rsidRPr="007871C4" w:rsidRDefault="0043775D" w:rsidP="006813A5">
            <w:pPr>
              <w:ind w:left="-105" w:right="-150"/>
              <w:jc w:val="center"/>
              <w:rPr>
                <w:rFonts w:ascii="Palatino Linotype" w:hAnsi="Palatino Linotype"/>
                <w:iCs/>
                <w:sz w:val="20"/>
                <w:szCs w:val="20"/>
                <w:lang w:val="ms-MY"/>
              </w:rPr>
            </w:pPr>
            <w:r>
              <w:rPr>
                <w:rFonts w:ascii="Palatino Linotype" w:hAnsi="Palatino Linotype"/>
                <w:iCs/>
                <w:sz w:val="20"/>
                <w:szCs w:val="20"/>
                <w:lang w:val="ms-MY"/>
              </w:rPr>
              <w:t xml:space="preserve">Volume </w:t>
            </w:r>
            <w:r w:rsidRPr="007871C4">
              <w:rPr>
                <w:rFonts w:ascii="Palatino Linotype" w:hAnsi="Palatino Linotype"/>
                <w:iCs/>
                <w:sz w:val="20"/>
                <w:szCs w:val="20"/>
                <w:lang w:val="ms-MY"/>
              </w:rPr>
              <w:t>Buah</w:t>
            </w:r>
          </w:p>
        </w:tc>
      </w:tr>
      <w:tr w:rsidR="0043775D" w:rsidRPr="007871C4" w14:paraId="4221576A" w14:textId="77777777" w:rsidTr="006813A5">
        <w:tc>
          <w:tcPr>
            <w:tcW w:w="1278" w:type="dxa"/>
            <w:vMerge/>
            <w:tcBorders>
              <w:top w:val="single" w:sz="4" w:space="0" w:color="auto"/>
              <w:bottom w:val="single" w:sz="4" w:space="0" w:color="auto"/>
            </w:tcBorders>
          </w:tcPr>
          <w:p w14:paraId="3BA02A62" w14:textId="77777777" w:rsidR="0043775D" w:rsidRPr="007871C4" w:rsidRDefault="0043775D" w:rsidP="006813A5">
            <w:pPr>
              <w:jc w:val="both"/>
              <w:rPr>
                <w:rFonts w:ascii="Palatino Linotype" w:hAnsi="Palatino Linotype"/>
                <w:iCs/>
                <w:sz w:val="20"/>
                <w:szCs w:val="20"/>
                <w:lang w:val="ms-MY"/>
              </w:rPr>
            </w:pPr>
          </w:p>
        </w:tc>
        <w:tc>
          <w:tcPr>
            <w:tcW w:w="1800" w:type="dxa"/>
            <w:tcBorders>
              <w:top w:val="single" w:sz="4" w:space="0" w:color="auto"/>
              <w:bottom w:val="single" w:sz="4" w:space="0" w:color="auto"/>
            </w:tcBorders>
          </w:tcPr>
          <w:p w14:paraId="0A86B5A4" w14:textId="77777777" w:rsidR="0043775D" w:rsidRPr="007871C4" w:rsidRDefault="0043775D" w:rsidP="006813A5">
            <w:pPr>
              <w:jc w:val="center"/>
              <w:rPr>
                <w:rFonts w:ascii="Palatino Linotype" w:hAnsi="Palatino Linotype"/>
                <w:iCs/>
                <w:sz w:val="20"/>
                <w:szCs w:val="20"/>
                <w:lang w:val="ms-MY"/>
              </w:rPr>
            </w:pPr>
            <w:r w:rsidRPr="007871C4">
              <w:rPr>
                <w:rFonts w:ascii="Palatino Linotype" w:hAnsi="Palatino Linotype"/>
                <w:iCs/>
                <w:sz w:val="20"/>
                <w:szCs w:val="20"/>
                <w:lang w:val="ms-MY"/>
              </w:rPr>
              <w:t>90 HST</w:t>
            </w:r>
          </w:p>
        </w:tc>
        <w:tc>
          <w:tcPr>
            <w:tcW w:w="1926" w:type="dxa"/>
            <w:tcBorders>
              <w:top w:val="single" w:sz="4" w:space="0" w:color="auto"/>
              <w:bottom w:val="single" w:sz="4" w:space="0" w:color="auto"/>
            </w:tcBorders>
          </w:tcPr>
          <w:p w14:paraId="6CF3055B" w14:textId="77777777" w:rsidR="0043775D" w:rsidRPr="007871C4" w:rsidRDefault="0043775D" w:rsidP="006813A5">
            <w:pPr>
              <w:jc w:val="center"/>
              <w:rPr>
                <w:rFonts w:ascii="Palatino Linotype" w:hAnsi="Palatino Linotype"/>
                <w:iCs/>
                <w:sz w:val="20"/>
                <w:szCs w:val="20"/>
                <w:lang w:val="ms-MY"/>
              </w:rPr>
            </w:pPr>
            <w:r w:rsidRPr="007871C4">
              <w:rPr>
                <w:rFonts w:ascii="Palatino Linotype" w:hAnsi="Palatino Linotype"/>
                <w:iCs/>
                <w:sz w:val="20"/>
                <w:szCs w:val="20"/>
                <w:lang w:val="ms-MY"/>
              </w:rPr>
              <w:t>90 HST</w:t>
            </w:r>
          </w:p>
        </w:tc>
      </w:tr>
      <w:tr w:rsidR="0043775D" w:rsidRPr="007871C4" w14:paraId="13FFE9BE" w14:textId="77777777" w:rsidTr="006813A5">
        <w:tc>
          <w:tcPr>
            <w:tcW w:w="1278" w:type="dxa"/>
            <w:tcBorders>
              <w:top w:val="single" w:sz="4" w:space="0" w:color="auto"/>
            </w:tcBorders>
          </w:tcPr>
          <w:p w14:paraId="142351F4" w14:textId="77777777" w:rsidR="0043775D" w:rsidRPr="007871C4" w:rsidRDefault="0043775D" w:rsidP="006813A5">
            <w:pPr>
              <w:spacing w:line="360" w:lineRule="auto"/>
              <w:jc w:val="both"/>
              <w:rPr>
                <w:rFonts w:ascii="Palatino Linotype" w:hAnsi="Palatino Linotype"/>
                <w:iCs/>
                <w:sz w:val="20"/>
                <w:szCs w:val="20"/>
                <w:lang w:val="ms-MY"/>
              </w:rPr>
            </w:pPr>
            <w:r w:rsidRPr="007871C4">
              <w:rPr>
                <w:rFonts w:ascii="Palatino Linotype" w:hAnsi="Palatino Linotype"/>
                <w:iCs/>
                <w:sz w:val="20"/>
                <w:szCs w:val="20"/>
                <w:lang w:val="ms-MY"/>
              </w:rPr>
              <w:t>Perlakuan</w:t>
            </w:r>
          </w:p>
        </w:tc>
        <w:tc>
          <w:tcPr>
            <w:tcW w:w="1800" w:type="dxa"/>
            <w:tcBorders>
              <w:top w:val="single" w:sz="4" w:space="0" w:color="auto"/>
            </w:tcBorders>
          </w:tcPr>
          <w:p w14:paraId="2A0BCC51" w14:textId="77777777" w:rsidR="0043775D" w:rsidRPr="007871C4" w:rsidRDefault="0043775D" w:rsidP="006813A5">
            <w:pPr>
              <w:spacing w:line="360" w:lineRule="auto"/>
              <w:jc w:val="center"/>
              <w:rPr>
                <w:rFonts w:ascii="Palatino Linotype" w:hAnsi="Palatino Linotype"/>
                <w:iCs/>
                <w:sz w:val="20"/>
                <w:szCs w:val="20"/>
                <w:lang w:val="ms-MY"/>
              </w:rPr>
            </w:pPr>
            <w:r>
              <w:rPr>
                <w:rFonts w:ascii="Palatino Linotype" w:hAnsi="Palatino Linotype"/>
                <w:iCs/>
                <w:sz w:val="20"/>
                <w:szCs w:val="20"/>
                <w:lang w:val="ms-MY"/>
              </w:rPr>
              <w:t>10..46**</w:t>
            </w:r>
          </w:p>
        </w:tc>
        <w:tc>
          <w:tcPr>
            <w:tcW w:w="1926" w:type="dxa"/>
            <w:tcBorders>
              <w:top w:val="single" w:sz="4" w:space="0" w:color="auto"/>
            </w:tcBorders>
          </w:tcPr>
          <w:p w14:paraId="21AA0EA1" w14:textId="77777777" w:rsidR="0043775D" w:rsidRPr="007871C4" w:rsidRDefault="0043775D" w:rsidP="006813A5">
            <w:pPr>
              <w:spacing w:line="360" w:lineRule="auto"/>
              <w:jc w:val="center"/>
              <w:rPr>
                <w:rFonts w:ascii="Palatino Linotype" w:hAnsi="Palatino Linotype"/>
                <w:iCs/>
                <w:sz w:val="20"/>
                <w:szCs w:val="20"/>
                <w:lang w:val="ms-MY"/>
              </w:rPr>
            </w:pPr>
            <w:r>
              <w:rPr>
                <w:rFonts w:ascii="Palatino Linotype" w:hAnsi="Palatino Linotype"/>
                <w:iCs/>
                <w:sz w:val="20"/>
                <w:szCs w:val="20"/>
                <w:lang w:val="ms-MY"/>
              </w:rPr>
              <w:t>13.33**</w:t>
            </w:r>
          </w:p>
        </w:tc>
      </w:tr>
      <w:tr w:rsidR="0043775D" w:rsidRPr="007871C4" w14:paraId="39E22C3E" w14:textId="77777777" w:rsidTr="006813A5">
        <w:tc>
          <w:tcPr>
            <w:tcW w:w="1278" w:type="dxa"/>
          </w:tcPr>
          <w:p w14:paraId="5BB6DACA" w14:textId="77777777" w:rsidR="0043775D" w:rsidRPr="007871C4" w:rsidRDefault="0043775D" w:rsidP="006813A5">
            <w:pPr>
              <w:spacing w:line="360" w:lineRule="auto"/>
              <w:jc w:val="both"/>
              <w:rPr>
                <w:rFonts w:ascii="Palatino Linotype" w:hAnsi="Palatino Linotype"/>
                <w:iCs/>
                <w:sz w:val="20"/>
                <w:szCs w:val="20"/>
                <w:lang w:val="ms-MY"/>
              </w:rPr>
            </w:pPr>
            <w:r w:rsidRPr="007871C4">
              <w:rPr>
                <w:rFonts w:ascii="Palatino Linotype" w:hAnsi="Palatino Linotype"/>
                <w:iCs/>
                <w:sz w:val="20"/>
                <w:szCs w:val="20"/>
                <w:lang w:val="ms-MY"/>
              </w:rPr>
              <w:t>Nutrisi (K)</w:t>
            </w:r>
          </w:p>
        </w:tc>
        <w:tc>
          <w:tcPr>
            <w:tcW w:w="1800" w:type="dxa"/>
          </w:tcPr>
          <w:p w14:paraId="10F45D23" w14:textId="77777777" w:rsidR="0043775D" w:rsidRPr="007871C4" w:rsidRDefault="0043775D" w:rsidP="006813A5">
            <w:pPr>
              <w:spacing w:line="360" w:lineRule="auto"/>
              <w:jc w:val="center"/>
              <w:rPr>
                <w:rFonts w:ascii="Palatino Linotype" w:hAnsi="Palatino Linotype"/>
                <w:iCs/>
                <w:sz w:val="20"/>
                <w:szCs w:val="20"/>
                <w:lang w:val="ms-MY"/>
              </w:rPr>
            </w:pPr>
            <w:r>
              <w:rPr>
                <w:rFonts w:ascii="Palatino Linotype" w:hAnsi="Palatino Linotype"/>
                <w:iCs/>
                <w:sz w:val="20"/>
                <w:szCs w:val="20"/>
                <w:lang w:val="ms-MY"/>
              </w:rPr>
              <w:t>14.56**</w:t>
            </w:r>
          </w:p>
        </w:tc>
        <w:tc>
          <w:tcPr>
            <w:tcW w:w="1926" w:type="dxa"/>
          </w:tcPr>
          <w:p w14:paraId="09A5D4D2" w14:textId="77777777" w:rsidR="0043775D" w:rsidRPr="007871C4" w:rsidRDefault="0043775D" w:rsidP="006813A5">
            <w:pPr>
              <w:spacing w:line="360" w:lineRule="auto"/>
              <w:jc w:val="center"/>
              <w:rPr>
                <w:rFonts w:ascii="Palatino Linotype" w:hAnsi="Palatino Linotype"/>
                <w:iCs/>
                <w:sz w:val="20"/>
                <w:szCs w:val="20"/>
                <w:lang w:val="ms-MY"/>
              </w:rPr>
            </w:pPr>
            <w:r>
              <w:rPr>
                <w:rFonts w:ascii="Palatino Linotype" w:hAnsi="Palatino Linotype"/>
                <w:iCs/>
                <w:sz w:val="20"/>
                <w:szCs w:val="20"/>
                <w:lang w:val="ms-MY"/>
              </w:rPr>
              <w:t>0.81</w:t>
            </w:r>
            <w:r w:rsidRPr="004104CE">
              <w:rPr>
                <w:rFonts w:ascii="Palatino Linotype" w:hAnsi="Palatino Linotype"/>
                <w:iCs/>
                <w:sz w:val="20"/>
                <w:szCs w:val="20"/>
                <w:vertAlign w:val="superscript"/>
                <w:lang w:val="ms-MY"/>
              </w:rPr>
              <w:t>ns</w:t>
            </w:r>
          </w:p>
        </w:tc>
      </w:tr>
      <w:tr w:rsidR="0043775D" w:rsidRPr="007871C4" w14:paraId="662D9F72" w14:textId="77777777" w:rsidTr="006813A5">
        <w:tc>
          <w:tcPr>
            <w:tcW w:w="1278" w:type="dxa"/>
          </w:tcPr>
          <w:p w14:paraId="34C829F4" w14:textId="77777777" w:rsidR="0043775D" w:rsidRPr="007871C4" w:rsidRDefault="0043775D" w:rsidP="006813A5">
            <w:pPr>
              <w:spacing w:line="360" w:lineRule="auto"/>
              <w:jc w:val="both"/>
              <w:rPr>
                <w:rFonts w:ascii="Palatino Linotype" w:hAnsi="Palatino Linotype"/>
                <w:iCs/>
                <w:sz w:val="20"/>
                <w:szCs w:val="20"/>
                <w:lang w:val="ms-MY"/>
              </w:rPr>
            </w:pPr>
            <w:r w:rsidRPr="007871C4">
              <w:rPr>
                <w:rFonts w:ascii="Palatino Linotype" w:hAnsi="Palatino Linotype"/>
                <w:iCs/>
                <w:sz w:val="20"/>
                <w:szCs w:val="20"/>
                <w:lang w:val="ms-MY"/>
              </w:rPr>
              <w:t>Varietas (T)</w:t>
            </w:r>
          </w:p>
        </w:tc>
        <w:tc>
          <w:tcPr>
            <w:tcW w:w="1800" w:type="dxa"/>
          </w:tcPr>
          <w:p w14:paraId="7DFE50E6" w14:textId="77777777" w:rsidR="0043775D" w:rsidRPr="007871C4" w:rsidRDefault="0043775D" w:rsidP="006813A5">
            <w:pPr>
              <w:spacing w:line="360" w:lineRule="auto"/>
              <w:jc w:val="center"/>
              <w:rPr>
                <w:rFonts w:ascii="Palatino Linotype" w:hAnsi="Palatino Linotype"/>
                <w:iCs/>
                <w:sz w:val="20"/>
                <w:szCs w:val="20"/>
                <w:lang w:val="ms-MY"/>
              </w:rPr>
            </w:pPr>
            <w:r>
              <w:rPr>
                <w:rFonts w:ascii="Palatino Linotype" w:hAnsi="Palatino Linotype"/>
                <w:iCs/>
                <w:sz w:val="20"/>
                <w:szCs w:val="20"/>
                <w:lang w:val="ms-MY"/>
              </w:rPr>
              <w:t>9.46**</w:t>
            </w:r>
          </w:p>
        </w:tc>
        <w:tc>
          <w:tcPr>
            <w:tcW w:w="1926" w:type="dxa"/>
          </w:tcPr>
          <w:p w14:paraId="207290E7" w14:textId="77777777" w:rsidR="0043775D" w:rsidRPr="007871C4" w:rsidRDefault="0043775D" w:rsidP="006813A5">
            <w:pPr>
              <w:spacing w:line="360" w:lineRule="auto"/>
              <w:jc w:val="center"/>
              <w:rPr>
                <w:rFonts w:ascii="Palatino Linotype" w:hAnsi="Palatino Linotype"/>
                <w:iCs/>
                <w:sz w:val="20"/>
                <w:szCs w:val="20"/>
                <w:lang w:val="ms-MY"/>
              </w:rPr>
            </w:pPr>
            <w:r>
              <w:rPr>
                <w:rFonts w:ascii="Palatino Linotype" w:hAnsi="Palatino Linotype"/>
                <w:iCs/>
                <w:sz w:val="20"/>
                <w:szCs w:val="20"/>
                <w:lang w:val="ms-MY"/>
              </w:rPr>
              <w:t>52.13**</w:t>
            </w:r>
          </w:p>
        </w:tc>
      </w:tr>
      <w:tr w:rsidR="0043775D" w:rsidRPr="007871C4" w14:paraId="1251B582" w14:textId="77777777" w:rsidTr="006813A5">
        <w:tc>
          <w:tcPr>
            <w:tcW w:w="1278" w:type="dxa"/>
            <w:tcBorders>
              <w:bottom w:val="single" w:sz="4" w:space="0" w:color="auto"/>
            </w:tcBorders>
          </w:tcPr>
          <w:p w14:paraId="7F4AB4B9" w14:textId="77777777" w:rsidR="0043775D" w:rsidRPr="007871C4" w:rsidRDefault="0043775D" w:rsidP="006813A5">
            <w:pPr>
              <w:spacing w:line="360" w:lineRule="auto"/>
              <w:jc w:val="both"/>
              <w:rPr>
                <w:rFonts w:ascii="Palatino Linotype" w:hAnsi="Palatino Linotype"/>
                <w:iCs/>
                <w:sz w:val="20"/>
                <w:szCs w:val="20"/>
                <w:lang w:val="ms-MY"/>
              </w:rPr>
            </w:pPr>
            <w:r w:rsidRPr="007871C4">
              <w:rPr>
                <w:rFonts w:ascii="Palatino Linotype" w:hAnsi="Palatino Linotype"/>
                <w:iCs/>
                <w:sz w:val="20"/>
                <w:szCs w:val="20"/>
                <w:lang w:val="ms-MY"/>
              </w:rPr>
              <w:t>K x T</w:t>
            </w:r>
          </w:p>
        </w:tc>
        <w:tc>
          <w:tcPr>
            <w:tcW w:w="1800" w:type="dxa"/>
            <w:tcBorders>
              <w:bottom w:val="single" w:sz="4" w:space="0" w:color="auto"/>
            </w:tcBorders>
          </w:tcPr>
          <w:p w14:paraId="70041504" w14:textId="77777777" w:rsidR="0043775D" w:rsidRPr="007871C4" w:rsidRDefault="0043775D" w:rsidP="006813A5">
            <w:pPr>
              <w:spacing w:line="360" w:lineRule="auto"/>
              <w:jc w:val="center"/>
              <w:rPr>
                <w:rFonts w:ascii="Palatino Linotype" w:hAnsi="Palatino Linotype"/>
                <w:iCs/>
                <w:sz w:val="20"/>
                <w:szCs w:val="20"/>
                <w:lang w:val="ms-MY"/>
              </w:rPr>
            </w:pPr>
            <w:r>
              <w:rPr>
                <w:rFonts w:ascii="Palatino Linotype" w:hAnsi="Palatino Linotype"/>
                <w:iCs/>
                <w:sz w:val="20"/>
                <w:szCs w:val="20"/>
                <w:lang w:val="ms-MY"/>
              </w:rPr>
              <w:t>8.92**</w:t>
            </w:r>
          </w:p>
        </w:tc>
        <w:tc>
          <w:tcPr>
            <w:tcW w:w="1926" w:type="dxa"/>
            <w:tcBorders>
              <w:bottom w:val="single" w:sz="4" w:space="0" w:color="auto"/>
            </w:tcBorders>
          </w:tcPr>
          <w:p w14:paraId="67A72560" w14:textId="77777777" w:rsidR="0043775D" w:rsidRPr="007871C4" w:rsidRDefault="0043775D" w:rsidP="006813A5">
            <w:pPr>
              <w:spacing w:line="360" w:lineRule="auto"/>
              <w:jc w:val="center"/>
              <w:rPr>
                <w:rFonts w:ascii="Palatino Linotype" w:hAnsi="Palatino Linotype"/>
                <w:iCs/>
                <w:sz w:val="20"/>
                <w:szCs w:val="20"/>
                <w:lang w:val="ms-MY"/>
              </w:rPr>
            </w:pPr>
            <w:r>
              <w:rPr>
                <w:rFonts w:ascii="Palatino Linotype" w:hAnsi="Palatino Linotype"/>
                <w:iCs/>
                <w:sz w:val="20"/>
                <w:szCs w:val="20"/>
                <w:lang w:val="ms-MY"/>
              </w:rPr>
              <w:t>0.</w:t>
            </w:r>
            <w:r w:rsidRPr="007871C4">
              <w:rPr>
                <w:rFonts w:ascii="Palatino Linotype" w:hAnsi="Palatino Linotype"/>
                <w:iCs/>
                <w:sz w:val="20"/>
                <w:szCs w:val="20"/>
                <w:lang w:val="ms-MY"/>
              </w:rPr>
              <w:t>1</w:t>
            </w:r>
            <w:r>
              <w:rPr>
                <w:rFonts w:ascii="Palatino Linotype" w:hAnsi="Palatino Linotype"/>
                <w:iCs/>
                <w:sz w:val="20"/>
                <w:szCs w:val="20"/>
                <w:lang w:val="ms-MY"/>
              </w:rPr>
              <w:t>9</w:t>
            </w:r>
            <w:r w:rsidRPr="007871C4">
              <w:rPr>
                <w:rFonts w:ascii="Palatino Linotype" w:hAnsi="Palatino Linotype"/>
                <w:iCs/>
                <w:sz w:val="20"/>
                <w:szCs w:val="20"/>
                <w:vertAlign w:val="superscript"/>
                <w:lang w:val="ms-MY"/>
              </w:rPr>
              <w:t>ns</w:t>
            </w:r>
          </w:p>
        </w:tc>
      </w:tr>
    </w:tbl>
    <w:p w14:paraId="6000196C" w14:textId="03EFFB67" w:rsidR="00BA252C" w:rsidRDefault="009706C9" w:rsidP="009706C9">
      <w:pPr>
        <w:ind w:left="1170" w:hanging="1170"/>
        <w:jc w:val="both"/>
        <w:rPr>
          <w:rFonts w:ascii="Palatino Linotype" w:hAnsi="Palatino Linotype"/>
          <w:iCs/>
          <w:lang w:val="id-ID"/>
        </w:rPr>
      </w:pPr>
      <w:r>
        <w:rPr>
          <w:rFonts w:ascii="Palatino Linotype" w:hAnsi="Palatino Linotype"/>
          <w:iCs/>
          <w:sz w:val="18"/>
          <w:szCs w:val="18"/>
          <w:lang w:val="ms-MY"/>
        </w:rPr>
        <w:t>Keterangan : (**) berbeda sangat nyata, (*) berbeda nyata, (</w:t>
      </w:r>
      <w:r w:rsidRPr="00863337">
        <w:rPr>
          <w:rFonts w:ascii="Palatino Linotype" w:hAnsi="Palatino Linotype"/>
          <w:iCs/>
          <w:sz w:val="18"/>
          <w:szCs w:val="18"/>
          <w:vertAlign w:val="superscript"/>
          <w:lang w:val="ms-MY"/>
        </w:rPr>
        <w:t>ns</w:t>
      </w:r>
      <w:r>
        <w:rPr>
          <w:rFonts w:ascii="Palatino Linotype" w:hAnsi="Palatino Linotype"/>
          <w:iCs/>
          <w:sz w:val="18"/>
          <w:szCs w:val="18"/>
          <w:lang w:val="ms-MY"/>
        </w:rPr>
        <w:t>) Berbeda tidak nyata</w:t>
      </w:r>
      <w:r w:rsidR="00BA252C" w:rsidRPr="00BA252C">
        <w:rPr>
          <w:rFonts w:ascii="Palatino Linotype" w:hAnsi="Palatino Linotype"/>
          <w:iCs/>
          <w:lang w:val="id-ID"/>
        </w:rPr>
        <w:t xml:space="preserve"> </w:t>
      </w:r>
    </w:p>
    <w:p w14:paraId="23FE9B8D" w14:textId="77777777" w:rsidR="009706C9" w:rsidRPr="00BA252C" w:rsidRDefault="009706C9" w:rsidP="00BA252C">
      <w:pPr>
        <w:spacing w:line="360" w:lineRule="auto"/>
        <w:ind w:firstLine="454"/>
        <w:jc w:val="both"/>
        <w:rPr>
          <w:rFonts w:ascii="Palatino Linotype" w:hAnsi="Palatino Linotype"/>
          <w:iCs/>
          <w:lang w:val="ms-MY"/>
        </w:rPr>
      </w:pPr>
    </w:p>
    <w:p w14:paraId="7EDC390B" w14:textId="77777777" w:rsidR="00BA252C" w:rsidRPr="00BA252C" w:rsidRDefault="00BA252C" w:rsidP="00BA252C">
      <w:pPr>
        <w:numPr>
          <w:ilvl w:val="0"/>
          <w:numId w:val="9"/>
        </w:numPr>
        <w:spacing w:line="360" w:lineRule="auto"/>
        <w:jc w:val="both"/>
        <w:rPr>
          <w:rFonts w:ascii="Palatino Linotype" w:hAnsi="Palatino Linotype"/>
          <w:b/>
          <w:bCs/>
          <w:iCs/>
          <w:lang w:val="ms-MY"/>
        </w:rPr>
      </w:pPr>
      <w:r w:rsidRPr="00BA252C">
        <w:rPr>
          <w:rFonts w:ascii="Palatino Linotype" w:hAnsi="Palatino Linotype"/>
          <w:b/>
          <w:bCs/>
          <w:iCs/>
          <w:lang w:val="ms-MY"/>
        </w:rPr>
        <w:t>Tinggi Tanaman</w:t>
      </w:r>
    </w:p>
    <w:p w14:paraId="550E1994" w14:textId="132472D4" w:rsidR="00BA252C" w:rsidRPr="00BA252C" w:rsidRDefault="00BA252C" w:rsidP="00F30645">
      <w:pPr>
        <w:jc w:val="center"/>
        <w:rPr>
          <w:rFonts w:ascii="Palatino Linotype" w:hAnsi="Palatino Linotype"/>
          <w:iCs/>
          <w:lang w:val="id-ID"/>
        </w:rPr>
      </w:pPr>
      <w:r w:rsidRPr="00BA252C">
        <w:rPr>
          <w:rFonts w:ascii="Palatino Linotype" w:hAnsi="Palatino Linotype"/>
          <w:iCs/>
          <w:noProof/>
          <w:lang w:val="id-ID"/>
        </w:rPr>
        <w:drawing>
          <wp:inline distT="0" distB="0" distL="0" distR="0" wp14:anchorId="1AC736CA" wp14:editId="3373C1B3">
            <wp:extent cx="2756064" cy="1321064"/>
            <wp:effectExtent l="0" t="0" r="0" b="0"/>
            <wp:docPr id="1220930289"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a:extLst>
                        <a:ext uri="{28A0092B-C50C-407E-A947-70E740481C1C}">
                          <a14:useLocalDpi xmlns:a14="http://schemas.microsoft.com/office/drawing/2010/main" val="0"/>
                        </a:ext>
                      </a:extLst>
                    </a:blip>
                    <a:srcRect b="9351"/>
                    <a:stretch/>
                  </pic:blipFill>
                  <pic:spPr bwMode="auto">
                    <a:xfrm>
                      <a:off x="0" y="0"/>
                      <a:ext cx="2759311" cy="1322620"/>
                    </a:xfrm>
                    <a:prstGeom prst="rect">
                      <a:avLst/>
                    </a:prstGeom>
                    <a:noFill/>
                    <a:ln>
                      <a:noFill/>
                    </a:ln>
                    <a:extLst>
                      <a:ext uri="{53640926-AAD7-44D8-BBD7-CCE9431645EC}">
                        <a14:shadowObscured xmlns:a14="http://schemas.microsoft.com/office/drawing/2010/main"/>
                      </a:ext>
                    </a:extLst>
                  </pic:spPr>
                </pic:pic>
              </a:graphicData>
            </a:graphic>
          </wp:inline>
        </w:drawing>
      </w:r>
      <w:r w:rsidRPr="00F30645">
        <w:rPr>
          <w:rFonts w:ascii="Palatino Linotype" w:hAnsi="Palatino Linotype"/>
          <w:iCs/>
          <w:sz w:val="20"/>
          <w:szCs w:val="20"/>
          <w:lang w:val="id-ID"/>
        </w:rPr>
        <w:t>Gambar 1. Rata</w:t>
      </w:r>
      <w:r w:rsidR="00F30645" w:rsidRPr="00F30645">
        <w:rPr>
          <w:rFonts w:ascii="Palatino Linotype" w:hAnsi="Palatino Linotype"/>
          <w:iCs/>
          <w:sz w:val="20"/>
          <w:szCs w:val="20"/>
          <w:lang w:val="id-ID"/>
        </w:rPr>
        <w:t>-Rata Tinggi Tanaman Pengaruh Nutrisi (</w:t>
      </w:r>
      <w:r w:rsidRPr="00F30645">
        <w:rPr>
          <w:rFonts w:ascii="Palatino Linotype" w:hAnsi="Palatino Linotype"/>
          <w:iCs/>
          <w:sz w:val="20"/>
          <w:szCs w:val="20"/>
          <w:lang w:val="id-ID"/>
        </w:rPr>
        <w:t>K</w:t>
      </w:r>
      <w:r w:rsidR="00F30645" w:rsidRPr="00F30645">
        <w:rPr>
          <w:rFonts w:ascii="Palatino Linotype" w:hAnsi="Palatino Linotype"/>
          <w:iCs/>
          <w:sz w:val="20"/>
          <w:szCs w:val="20"/>
          <w:lang w:val="id-ID"/>
        </w:rPr>
        <w:t xml:space="preserve">) Umur 10 </w:t>
      </w:r>
      <w:r w:rsidRPr="00F30645">
        <w:rPr>
          <w:rFonts w:ascii="Palatino Linotype" w:hAnsi="Palatino Linotype"/>
          <w:iCs/>
          <w:sz w:val="20"/>
          <w:szCs w:val="20"/>
          <w:lang w:val="id-ID"/>
        </w:rPr>
        <w:t>HST</w:t>
      </w:r>
    </w:p>
    <w:p w14:paraId="145FD09C" w14:textId="77777777" w:rsidR="00F30645" w:rsidRDefault="00F30645" w:rsidP="00BA252C">
      <w:pPr>
        <w:spacing w:line="360" w:lineRule="auto"/>
        <w:ind w:firstLine="454"/>
        <w:jc w:val="both"/>
        <w:rPr>
          <w:rFonts w:ascii="Palatino Linotype" w:hAnsi="Palatino Linotype"/>
          <w:iCs/>
          <w:lang w:val="id-ID"/>
        </w:rPr>
      </w:pPr>
    </w:p>
    <w:p w14:paraId="18F832B6" w14:textId="7855F332" w:rsidR="00BA252C" w:rsidRPr="00BA252C" w:rsidRDefault="00BA252C" w:rsidP="00BA252C">
      <w:pPr>
        <w:spacing w:line="360" w:lineRule="auto"/>
        <w:ind w:firstLine="454"/>
        <w:jc w:val="both"/>
        <w:rPr>
          <w:rFonts w:ascii="Palatino Linotype" w:hAnsi="Palatino Linotype"/>
          <w:iCs/>
          <w:lang w:val="id-ID"/>
        </w:rPr>
      </w:pPr>
      <w:r w:rsidRPr="00BA252C">
        <w:rPr>
          <w:rFonts w:ascii="Palatino Linotype" w:hAnsi="Palatino Linotype"/>
          <w:iCs/>
          <w:lang w:val="id-ID"/>
        </w:rPr>
        <w:t>Hasil uji Duncan 5% tinggi tanaman umur 30 HST terbaik pada</w:t>
      </w:r>
      <w:r w:rsidR="00D92EBB">
        <w:rPr>
          <w:rFonts w:ascii="Palatino Linotype" w:hAnsi="Palatino Linotype"/>
          <w:iCs/>
          <w:lang w:val="id-ID"/>
        </w:rPr>
        <w:t xml:space="preserve"> konsentrasi Nutrisi AB Mix K3 (Gambar 1)</w:t>
      </w:r>
      <w:r w:rsidR="00C013B3">
        <w:rPr>
          <w:rFonts w:ascii="Palatino Linotype" w:hAnsi="Palatino Linotype"/>
          <w:iCs/>
          <w:lang w:val="id-ID"/>
        </w:rPr>
        <w:t>.</w:t>
      </w:r>
    </w:p>
    <w:p w14:paraId="68561646" w14:textId="77777777" w:rsidR="00F30645" w:rsidRDefault="00BA252C" w:rsidP="00F30645">
      <w:pPr>
        <w:jc w:val="both"/>
        <w:rPr>
          <w:rFonts w:ascii="Palatino Linotype" w:hAnsi="Palatino Linotype"/>
          <w:iCs/>
          <w:lang w:val="id-ID"/>
        </w:rPr>
      </w:pPr>
      <w:r w:rsidRPr="00BA252C">
        <w:rPr>
          <w:rFonts w:ascii="Palatino Linotype" w:hAnsi="Palatino Linotype"/>
          <w:iCs/>
          <w:noProof/>
          <w:lang w:val="id-ID"/>
        </w:rPr>
        <w:drawing>
          <wp:inline distT="0" distB="0" distL="0" distR="0" wp14:anchorId="678DA518" wp14:editId="27E873D7">
            <wp:extent cx="2532129" cy="1357952"/>
            <wp:effectExtent l="0" t="0" r="0" b="0"/>
            <wp:docPr id="111615684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6">
                      <a:extLst>
                        <a:ext uri="{28A0092B-C50C-407E-A947-70E740481C1C}">
                          <a14:useLocalDpi xmlns:a14="http://schemas.microsoft.com/office/drawing/2010/main" val="0"/>
                        </a:ext>
                      </a:extLst>
                    </a:blip>
                    <a:srcRect b="9016"/>
                    <a:stretch/>
                  </pic:blipFill>
                  <pic:spPr bwMode="auto">
                    <a:xfrm>
                      <a:off x="0" y="0"/>
                      <a:ext cx="2535313" cy="1359660"/>
                    </a:xfrm>
                    <a:prstGeom prst="rect">
                      <a:avLst/>
                    </a:prstGeom>
                    <a:noFill/>
                    <a:ln>
                      <a:noFill/>
                    </a:ln>
                    <a:extLst>
                      <a:ext uri="{53640926-AAD7-44D8-BBD7-CCE9431645EC}">
                        <a14:shadowObscured xmlns:a14="http://schemas.microsoft.com/office/drawing/2010/main"/>
                      </a:ext>
                    </a:extLst>
                  </pic:spPr>
                </pic:pic>
              </a:graphicData>
            </a:graphic>
          </wp:inline>
        </w:drawing>
      </w:r>
    </w:p>
    <w:p w14:paraId="0F8A7752" w14:textId="574164A7" w:rsidR="00BA252C" w:rsidRPr="00F30645" w:rsidRDefault="00BA252C" w:rsidP="00F30645">
      <w:pPr>
        <w:ind w:left="1080" w:hanging="1080"/>
        <w:jc w:val="both"/>
        <w:rPr>
          <w:rFonts w:ascii="Palatino Linotype" w:hAnsi="Palatino Linotype"/>
          <w:iCs/>
          <w:sz w:val="20"/>
          <w:szCs w:val="20"/>
          <w:lang w:val="id-ID"/>
        </w:rPr>
      </w:pPr>
      <w:r w:rsidRPr="00F30645">
        <w:rPr>
          <w:rFonts w:ascii="Palatino Linotype" w:hAnsi="Palatino Linotype"/>
          <w:iCs/>
          <w:sz w:val="20"/>
          <w:szCs w:val="20"/>
          <w:lang w:val="id-ID"/>
        </w:rPr>
        <w:t>Gambar 2. Rata</w:t>
      </w:r>
      <w:r w:rsidR="00F30645" w:rsidRPr="00F30645">
        <w:rPr>
          <w:rFonts w:ascii="Palatino Linotype" w:hAnsi="Palatino Linotype"/>
          <w:iCs/>
          <w:sz w:val="20"/>
          <w:szCs w:val="20"/>
          <w:lang w:val="id-ID"/>
        </w:rPr>
        <w:t>-Rata Tinggi Tanaman Pengaruh Varietas (</w:t>
      </w:r>
      <w:r w:rsidRPr="00F30645">
        <w:rPr>
          <w:rFonts w:ascii="Palatino Linotype" w:hAnsi="Palatino Linotype"/>
          <w:iCs/>
          <w:sz w:val="20"/>
          <w:szCs w:val="20"/>
          <w:lang w:val="id-ID"/>
        </w:rPr>
        <w:t>T</w:t>
      </w:r>
      <w:r w:rsidR="00F30645" w:rsidRPr="00F30645">
        <w:rPr>
          <w:rFonts w:ascii="Palatino Linotype" w:hAnsi="Palatino Linotype"/>
          <w:iCs/>
          <w:sz w:val="20"/>
          <w:szCs w:val="20"/>
          <w:lang w:val="id-ID"/>
        </w:rPr>
        <w:t xml:space="preserve">) Umur 10, 20, Dan 30 </w:t>
      </w:r>
      <w:r w:rsidRPr="00F30645">
        <w:rPr>
          <w:rFonts w:ascii="Palatino Linotype" w:hAnsi="Palatino Linotype"/>
          <w:iCs/>
          <w:sz w:val="20"/>
          <w:szCs w:val="20"/>
          <w:lang w:val="id-ID"/>
        </w:rPr>
        <w:t>HST</w:t>
      </w:r>
    </w:p>
    <w:p w14:paraId="7D8297EB" w14:textId="77777777" w:rsidR="00F30645" w:rsidRDefault="00F30645" w:rsidP="00BA252C">
      <w:pPr>
        <w:spacing w:line="360" w:lineRule="auto"/>
        <w:ind w:firstLine="454"/>
        <w:jc w:val="both"/>
        <w:rPr>
          <w:rFonts w:ascii="Palatino Linotype" w:hAnsi="Palatino Linotype"/>
          <w:iCs/>
          <w:lang w:val="id-ID"/>
        </w:rPr>
      </w:pPr>
    </w:p>
    <w:p w14:paraId="3D9CAA7A" w14:textId="6C6F1B98" w:rsidR="00C013B3" w:rsidRDefault="00C013B3" w:rsidP="00BA252C">
      <w:pPr>
        <w:spacing w:line="360" w:lineRule="auto"/>
        <w:ind w:firstLine="454"/>
        <w:jc w:val="both"/>
        <w:rPr>
          <w:rFonts w:ascii="Palatino Linotype" w:hAnsi="Palatino Linotype"/>
          <w:iCs/>
          <w:lang w:val="id-ID"/>
        </w:rPr>
      </w:pPr>
      <w:r>
        <w:rPr>
          <w:rFonts w:ascii="Palatino Linotype" w:hAnsi="Palatino Linotype"/>
          <w:iCs/>
          <w:lang w:val="id-ID"/>
        </w:rPr>
        <w:t>Varietas Golden Sweet rata-rata tinggi tanaman tertinggi, namun pada umur 30 HST berbeda tidak nyata dengan varietas Red Ruby.</w:t>
      </w:r>
    </w:p>
    <w:p w14:paraId="4E104E71" w14:textId="472A521B" w:rsidR="00BA252C" w:rsidRPr="00BA252C" w:rsidRDefault="00BA252C" w:rsidP="00BA252C">
      <w:pPr>
        <w:spacing w:line="360" w:lineRule="auto"/>
        <w:ind w:firstLine="454"/>
        <w:jc w:val="both"/>
        <w:rPr>
          <w:rFonts w:ascii="Palatino Linotype" w:hAnsi="Palatino Linotype"/>
          <w:iCs/>
          <w:lang w:val="id-ID"/>
        </w:rPr>
      </w:pPr>
      <w:r w:rsidRPr="00BA252C">
        <w:rPr>
          <w:rFonts w:ascii="Palatino Linotype" w:hAnsi="Palatino Linotype"/>
          <w:iCs/>
          <w:lang w:val="id-ID"/>
        </w:rPr>
        <w:t>Hal ini disebabkan oleh perbedaan konsentrasi nutrisi AB Mix yang diberikan untuk tanaman tomat. Unsur hara yang diperlukan oleh tanaman tomat untuk tumbuh dengan baik adalah nitrogen, fosfor, dan kalium. Namun, kebutuhan unsur hara dapat bervariasi tergantung pada jenis varietas tanaman tomat. Hal ini sesuai dengan pernyataan Silviana (2009) bahwa tanaman  diketahui memerlukan  unsur hara makro dan  unsur hara mikro untuk pertumbuhannya. Jika terjadi defisiensi unsur hara makro maupun unsur hara mikro akan dapat mengganggu pertumbuhan dan perkembangan tanaman.</w:t>
      </w:r>
    </w:p>
    <w:p w14:paraId="629E3418" w14:textId="3846F9F7" w:rsidR="00BA252C" w:rsidRDefault="003B0ED3" w:rsidP="00BA252C">
      <w:pPr>
        <w:spacing w:line="360" w:lineRule="auto"/>
        <w:ind w:firstLine="454"/>
        <w:jc w:val="both"/>
        <w:rPr>
          <w:rFonts w:ascii="Palatino Linotype" w:hAnsi="Palatino Linotype"/>
          <w:iCs/>
          <w:lang w:val="id-ID"/>
        </w:rPr>
      </w:pPr>
      <w:r>
        <w:rPr>
          <w:rFonts w:ascii="Palatino Linotype" w:hAnsi="Palatino Linotype"/>
          <w:iCs/>
          <w:lang w:val="id-ID"/>
        </w:rPr>
        <w:t>Syarief dan Wahyuni (2023) menyatakan bahwa t</w:t>
      </w:r>
      <w:r w:rsidR="00BA252C" w:rsidRPr="00BA252C">
        <w:rPr>
          <w:rFonts w:ascii="Palatino Linotype" w:hAnsi="Palatino Linotype"/>
          <w:iCs/>
          <w:lang w:val="id-ID"/>
        </w:rPr>
        <w:t xml:space="preserve">inggi tanaman berbeda disebabkan perbedaan genetik dari setiap varietas  dan respon varietas terhadap faktor lingkungan. </w:t>
      </w:r>
      <w:r>
        <w:rPr>
          <w:rFonts w:ascii="Palatino Linotype" w:hAnsi="Palatino Linotype"/>
          <w:iCs/>
          <w:lang w:val="id-ID"/>
        </w:rPr>
        <w:t>P</w:t>
      </w:r>
      <w:r w:rsidR="00BA252C" w:rsidRPr="00BA252C">
        <w:rPr>
          <w:rFonts w:ascii="Palatino Linotype" w:hAnsi="Palatino Linotype"/>
          <w:iCs/>
          <w:lang w:val="id-ID"/>
        </w:rPr>
        <w:t xml:space="preserve">ertumbuhan tanaman hidroponik juga dipengaruhi </w:t>
      </w:r>
      <w:r w:rsidR="00BA252C" w:rsidRPr="00BA252C">
        <w:rPr>
          <w:rFonts w:ascii="Palatino Linotype" w:hAnsi="Palatino Linotype"/>
          <w:iCs/>
          <w:lang w:val="id-ID"/>
        </w:rPr>
        <w:lastRenderedPageBreak/>
        <w:t>oleh faktor luar seperti intensitas cahaya yang diserap tanaman pada masa fotosintesis, suhu, CO</w:t>
      </w:r>
      <w:r w:rsidR="00BA252C" w:rsidRPr="003B0ED3">
        <w:rPr>
          <w:rFonts w:ascii="Palatino Linotype" w:hAnsi="Palatino Linotype"/>
          <w:iCs/>
          <w:vertAlign w:val="subscript"/>
          <w:lang w:val="id-ID"/>
        </w:rPr>
        <w:t>2</w:t>
      </w:r>
      <w:r w:rsidR="00BA252C" w:rsidRPr="00BA252C">
        <w:rPr>
          <w:rFonts w:ascii="Palatino Linotype" w:hAnsi="Palatino Linotype"/>
          <w:iCs/>
          <w:lang w:val="id-ID"/>
        </w:rPr>
        <w:t xml:space="preserve"> dan kelembaban pada tanaman tersebut</w:t>
      </w:r>
      <w:r>
        <w:rPr>
          <w:rFonts w:ascii="Palatino Linotype" w:hAnsi="Palatino Linotype"/>
          <w:iCs/>
          <w:lang w:val="id-ID"/>
        </w:rPr>
        <w:t xml:space="preserve"> (Buntoro, 2014).</w:t>
      </w:r>
    </w:p>
    <w:p w14:paraId="3E81896E" w14:textId="77777777" w:rsidR="00F30645" w:rsidRPr="00BA252C" w:rsidRDefault="00F30645" w:rsidP="00BA252C">
      <w:pPr>
        <w:spacing w:line="360" w:lineRule="auto"/>
        <w:ind w:firstLine="454"/>
        <w:jc w:val="both"/>
        <w:rPr>
          <w:rFonts w:ascii="Palatino Linotype" w:hAnsi="Palatino Linotype"/>
          <w:iCs/>
          <w:lang w:val="id-ID"/>
        </w:rPr>
      </w:pPr>
    </w:p>
    <w:p w14:paraId="6A415DE6" w14:textId="77777777" w:rsidR="00BA252C" w:rsidRPr="00BA252C" w:rsidRDefault="00BA252C" w:rsidP="00BA252C">
      <w:pPr>
        <w:numPr>
          <w:ilvl w:val="0"/>
          <w:numId w:val="9"/>
        </w:numPr>
        <w:spacing w:line="360" w:lineRule="auto"/>
        <w:jc w:val="both"/>
        <w:rPr>
          <w:rFonts w:ascii="Palatino Linotype" w:hAnsi="Palatino Linotype"/>
          <w:b/>
          <w:iCs/>
          <w:lang w:val="id-ID"/>
        </w:rPr>
      </w:pPr>
      <w:r w:rsidRPr="00BA252C">
        <w:rPr>
          <w:rFonts w:ascii="Palatino Linotype" w:hAnsi="Palatino Linotype"/>
          <w:b/>
          <w:iCs/>
          <w:lang w:val="id-ID"/>
        </w:rPr>
        <w:t>Jumlah Daun</w:t>
      </w:r>
    </w:p>
    <w:p w14:paraId="68BC30F2" w14:textId="77777777" w:rsidR="00BA252C" w:rsidRPr="00BA252C" w:rsidRDefault="00BA252C" w:rsidP="00BA252C">
      <w:pPr>
        <w:spacing w:line="360" w:lineRule="auto"/>
        <w:ind w:firstLine="454"/>
        <w:jc w:val="both"/>
        <w:rPr>
          <w:rFonts w:ascii="Palatino Linotype" w:hAnsi="Palatino Linotype"/>
          <w:iCs/>
          <w:lang w:val="id-ID"/>
        </w:rPr>
      </w:pPr>
      <w:r w:rsidRPr="00BA252C">
        <w:rPr>
          <w:rFonts w:ascii="Palatino Linotype" w:hAnsi="Palatino Linotype"/>
          <w:iCs/>
          <w:lang w:val="id-ID"/>
        </w:rPr>
        <w:t xml:space="preserve">Hasil uji Duncan  5% jumlah daun umur 20 HST terbaik pengaruh K1 (Gambar 3) </w:t>
      </w:r>
    </w:p>
    <w:p w14:paraId="16AE9F70" w14:textId="736968C2" w:rsidR="00BA252C" w:rsidRPr="00BA252C" w:rsidRDefault="00BA252C" w:rsidP="00F30645">
      <w:pPr>
        <w:spacing w:line="360" w:lineRule="auto"/>
        <w:jc w:val="center"/>
        <w:rPr>
          <w:rFonts w:ascii="Palatino Linotype" w:hAnsi="Palatino Linotype"/>
          <w:iCs/>
          <w:lang w:val="id-ID"/>
        </w:rPr>
      </w:pPr>
      <w:r w:rsidRPr="00BA252C">
        <w:rPr>
          <w:rFonts w:ascii="Palatino Linotype" w:hAnsi="Palatino Linotype"/>
          <w:iCs/>
          <w:noProof/>
          <w:lang w:val="id-ID"/>
        </w:rPr>
        <w:drawing>
          <wp:inline distT="0" distB="0" distL="0" distR="0" wp14:anchorId="40036F06" wp14:editId="2EEE370B">
            <wp:extent cx="2343150" cy="1112292"/>
            <wp:effectExtent l="0" t="0" r="0" b="0"/>
            <wp:docPr id="73623827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7">
                      <a:extLst>
                        <a:ext uri="{28A0092B-C50C-407E-A947-70E740481C1C}">
                          <a14:useLocalDpi xmlns:a14="http://schemas.microsoft.com/office/drawing/2010/main" val="0"/>
                        </a:ext>
                      </a:extLst>
                    </a:blip>
                    <a:srcRect b="10172"/>
                    <a:stretch/>
                  </pic:blipFill>
                  <pic:spPr bwMode="auto">
                    <a:xfrm>
                      <a:off x="0" y="0"/>
                      <a:ext cx="2343150" cy="1112292"/>
                    </a:xfrm>
                    <a:prstGeom prst="rect">
                      <a:avLst/>
                    </a:prstGeom>
                    <a:noFill/>
                    <a:ln>
                      <a:noFill/>
                    </a:ln>
                    <a:extLst>
                      <a:ext uri="{53640926-AAD7-44D8-BBD7-CCE9431645EC}">
                        <a14:shadowObscured xmlns:a14="http://schemas.microsoft.com/office/drawing/2010/main"/>
                      </a:ext>
                    </a:extLst>
                  </pic:spPr>
                </pic:pic>
              </a:graphicData>
            </a:graphic>
          </wp:inline>
        </w:drawing>
      </w:r>
    </w:p>
    <w:p w14:paraId="44275844" w14:textId="58648D1A" w:rsidR="00BA252C" w:rsidRPr="00F30645" w:rsidRDefault="00BA252C" w:rsidP="00F30645">
      <w:pPr>
        <w:ind w:left="1170" w:hanging="1170"/>
        <w:jc w:val="both"/>
        <w:rPr>
          <w:rFonts w:ascii="Palatino Linotype" w:hAnsi="Palatino Linotype"/>
          <w:iCs/>
          <w:sz w:val="20"/>
          <w:szCs w:val="20"/>
          <w:lang w:val="id-ID"/>
        </w:rPr>
      </w:pPr>
      <w:r w:rsidRPr="00F30645">
        <w:rPr>
          <w:rFonts w:ascii="Palatino Linotype" w:hAnsi="Palatino Linotype"/>
          <w:iCs/>
          <w:sz w:val="20"/>
          <w:szCs w:val="20"/>
          <w:lang w:val="id-ID"/>
        </w:rPr>
        <w:t xml:space="preserve">Gambar </w:t>
      </w:r>
      <w:r w:rsidR="00F30645" w:rsidRPr="00F30645">
        <w:rPr>
          <w:rFonts w:ascii="Palatino Linotype" w:hAnsi="Palatino Linotype"/>
          <w:iCs/>
          <w:sz w:val="20"/>
          <w:szCs w:val="20"/>
          <w:lang w:val="id-ID"/>
        </w:rPr>
        <w:t xml:space="preserve">3. </w:t>
      </w:r>
      <w:r w:rsidRPr="00F30645">
        <w:rPr>
          <w:rFonts w:ascii="Palatino Linotype" w:hAnsi="Palatino Linotype"/>
          <w:iCs/>
          <w:sz w:val="20"/>
          <w:szCs w:val="20"/>
          <w:lang w:val="id-ID"/>
        </w:rPr>
        <w:t>Rata</w:t>
      </w:r>
      <w:r w:rsidR="00F30645" w:rsidRPr="00F30645">
        <w:rPr>
          <w:rFonts w:ascii="Palatino Linotype" w:hAnsi="Palatino Linotype"/>
          <w:iCs/>
          <w:sz w:val="20"/>
          <w:szCs w:val="20"/>
          <w:lang w:val="id-ID"/>
        </w:rPr>
        <w:t>-Rata Jumlah Daun Pengaruh Nutrisi (</w:t>
      </w:r>
      <w:r w:rsidRPr="00F30645">
        <w:rPr>
          <w:rFonts w:ascii="Palatino Linotype" w:hAnsi="Palatino Linotype"/>
          <w:iCs/>
          <w:sz w:val="20"/>
          <w:szCs w:val="20"/>
          <w:lang w:val="id-ID"/>
        </w:rPr>
        <w:t>K</w:t>
      </w:r>
      <w:r w:rsidR="00F30645" w:rsidRPr="00F30645">
        <w:rPr>
          <w:rFonts w:ascii="Palatino Linotype" w:hAnsi="Palatino Linotype"/>
          <w:iCs/>
          <w:sz w:val="20"/>
          <w:szCs w:val="20"/>
          <w:lang w:val="id-ID"/>
        </w:rPr>
        <w:t xml:space="preserve">) Umur </w:t>
      </w:r>
      <w:r w:rsidRPr="00F30645">
        <w:rPr>
          <w:rFonts w:ascii="Palatino Linotype" w:hAnsi="Palatino Linotype"/>
          <w:iCs/>
          <w:sz w:val="20"/>
          <w:szCs w:val="20"/>
          <w:lang w:val="id-ID"/>
        </w:rPr>
        <w:t>20 HST</w:t>
      </w:r>
    </w:p>
    <w:p w14:paraId="439B4E4B" w14:textId="77777777" w:rsidR="00F30645" w:rsidRPr="00BA252C" w:rsidRDefault="00F30645" w:rsidP="00F30645">
      <w:pPr>
        <w:ind w:left="1620" w:hanging="1620"/>
        <w:jc w:val="both"/>
        <w:rPr>
          <w:rFonts w:ascii="Palatino Linotype" w:hAnsi="Palatino Linotype"/>
          <w:iCs/>
          <w:lang w:val="id-ID"/>
        </w:rPr>
      </w:pPr>
    </w:p>
    <w:p w14:paraId="3471F49B" w14:textId="77777777" w:rsidR="00BA252C" w:rsidRPr="00BA252C" w:rsidRDefault="00BA252C" w:rsidP="00BA252C">
      <w:pPr>
        <w:spacing w:line="360" w:lineRule="auto"/>
        <w:ind w:firstLine="454"/>
        <w:jc w:val="both"/>
        <w:rPr>
          <w:rFonts w:ascii="Palatino Linotype" w:hAnsi="Palatino Linotype"/>
          <w:iCs/>
          <w:lang w:val="id-ID"/>
        </w:rPr>
      </w:pPr>
      <w:r w:rsidRPr="00BA252C">
        <w:rPr>
          <w:rFonts w:ascii="Palatino Linotype" w:hAnsi="Palatino Linotype"/>
          <w:iCs/>
          <w:lang w:val="id-ID"/>
        </w:rPr>
        <w:t xml:space="preserve">Hasil uji Duncan 5% jumlah daun umur 30 HST terbaik pada T2 (Gambar 4). </w:t>
      </w:r>
    </w:p>
    <w:p w14:paraId="12C1B83A" w14:textId="2CC632A3" w:rsidR="00BA252C" w:rsidRPr="00BA252C" w:rsidRDefault="00BA252C" w:rsidP="00BA252C">
      <w:pPr>
        <w:spacing w:line="360" w:lineRule="auto"/>
        <w:ind w:firstLine="454"/>
        <w:jc w:val="both"/>
        <w:rPr>
          <w:rFonts w:ascii="Palatino Linotype" w:hAnsi="Palatino Linotype"/>
          <w:iCs/>
          <w:lang w:val="id-ID"/>
        </w:rPr>
      </w:pPr>
      <w:r w:rsidRPr="00BA252C">
        <w:rPr>
          <w:rFonts w:ascii="Palatino Linotype" w:hAnsi="Palatino Linotype"/>
          <w:iCs/>
          <w:noProof/>
          <w:lang w:val="id-ID"/>
        </w:rPr>
        <w:drawing>
          <wp:inline distT="0" distB="0" distL="0" distR="0" wp14:anchorId="5EC702D5" wp14:editId="43A1AF13">
            <wp:extent cx="2343150" cy="1085850"/>
            <wp:effectExtent l="0" t="0" r="0" b="0"/>
            <wp:docPr id="212241603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43150" cy="1085850"/>
                    </a:xfrm>
                    <a:prstGeom prst="rect">
                      <a:avLst/>
                    </a:prstGeom>
                    <a:noFill/>
                    <a:ln>
                      <a:noFill/>
                    </a:ln>
                  </pic:spPr>
                </pic:pic>
              </a:graphicData>
            </a:graphic>
          </wp:inline>
        </w:drawing>
      </w:r>
    </w:p>
    <w:p w14:paraId="2CC53B59" w14:textId="7850BF2A" w:rsidR="00BA252C" w:rsidRPr="00F30645" w:rsidRDefault="00BA252C" w:rsidP="00F30645">
      <w:pPr>
        <w:ind w:left="1080" w:hanging="1080"/>
        <w:jc w:val="both"/>
        <w:rPr>
          <w:rFonts w:ascii="Palatino Linotype" w:hAnsi="Palatino Linotype"/>
          <w:iCs/>
          <w:sz w:val="20"/>
          <w:szCs w:val="20"/>
          <w:lang w:val="id-ID"/>
        </w:rPr>
      </w:pPr>
      <w:r w:rsidRPr="00F30645">
        <w:rPr>
          <w:rFonts w:ascii="Palatino Linotype" w:hAnsi="Palatino Linotype"/>
          <w:iCs/>
          <w:sz w:val="20"/>
          <w:szCs w:val="20"/>
          <w:lang w:val="id-ID"/>
        </w:rPr>
        <w:t xml:space="preserve">Gambar </w:t>
      </w:r>
      <w:r w:rsidR="00F30645" w:rsidRPr="00F30645">
        <w:rPr>
          <w:rFonts w:ascii="Palatino Linotype" w:hAnsi="Palatino Linotype"/>
          <w:iCs/>
          <w:sz w:val="20"/>
          <w:szCs w:val="20"/>
          <w:lang w:val="id-ID"/>
        </w:rPr>
        <w:t xml:space="preserve">4. </w:t>
      </w:r>
      <w:r w:rsidRPr="00F30645">
        <w:rPr>
          <w:rFonts w:ascii="Palatino Linotype" w:hAnsi="Palatino Linotype"/>
          <w:iCs/>
          <w:sz w:val="20"/>
          <w:szCs w:val="20"/>
          <w:lang w:val="id-ID"/>
        </w:rPr>
        <w:t>Rata</w:t>
      </w:r>
      <w:r w:rsidR="00F30645" w:rsidRPr="00F30645">
        <w:rPr>
          <w:rFonts w:ascii="Palatino Linotype" w:hAnsi="Palatino Linotype"/>
          <w:iCs/>
          <w:sz w:val="20"/>
          <w:szCs w:val="20"/>
          <w:lang w:val="id-ID"/>
        </w:rPr>
        <w:t>-Rata Jumlah Daun Varietas (</w:t>
      </w:r>
      <w:r w:rsidRPr="00F30645">
        <w:rPr>
          <w:rFonts w:ascii="Palatino Linotype" w:hAnsi="Palatino Linotype"/>
          <w:iCs/>
          <w:sz w:val="20"/>
          <w:szCs w:val="20"/>
          <w:lang w:val="id-ID"/>
        </w:rPr>
        <w:t>T</w:t>
      </w:r>
      <w:r w:rsidR="00F30645" w:rsidRPr="00F30645">
        <w:rPr>
          <w:rFonts w:ascii="Palatino Linotype" w:hAnsi="Palatino Linotype"/>
          <w:iCs/>
          <w:sz w:val="20"/>
          <w:szCs w:val="20"/>
          <w:lang w:val="id-ID"/>
        </w:rPr>
        <w:t xml:space="preserve">) Umur 10 </w:t>
      </w:r>
      <w:r w:rsidR="00765DDF">
        <w:rPr>
          <w:rFonts w:ascii="Palatino Linotype" w:hAnsi="Palatino Linotype"/>
          <w:iCs/>
          <w:sz w:val="20"/>
          <w:szCs w:val="20"/>
          <w:lang w:val="id-ID"/>
        </w:rPr>
        <w:t>d</w:t>
      </w:r>
      <w:r w:rsidR="00F30645" w:rsidRPr="00F30645">
        <w:rPr>
          <w:rFonts w:ascii="Palatino Linotype" w:hAnsi="Palatino Linotype"/>
          <w:iCs/>
          <w:sz w:val="20"/>
          <w:szCs w:val="20"/>
          <w:lang w:val="id-ID"/>
        </w:rPr>
        <w:t xml:space="preserve">an 30 </w:t>
      </w:r>
      <w:r w:rsidRPr="00F30645">
        <w:rPr>
          <w:rFonts w:ascii="Palatino Linotype" w:hAnsi="Palatino Linotype"/>
          <w:iCs/>
          <w:sz w:val="20"/>
          <w:szCs w:val="20"/>
          <w:lang w:val="id-ID"/>
        </w:rPr>
        <w:t>HST</w:t>
      </w:r>
    </w:p>
    <w:p w14:paraId="70A91E13" w14:textId="77777777" w:rsidR="00757038" w:rsidRDefault="00757038" w:rsidP="00BA252C">
      <w:pPr>
        <w:spacing w:line="360" w:lineRule="auto"/>
        <w:ind w:firstLine="454"/>
        <w:jc w:val="both"/>
        <w:rPr>
          <w:rFonts w:ascii="Palatino Linotype" w:hAnsi="Palatino Linotype"/>
          <w:iCs/>
          <w:lang w:val="id-ID"/>
        </w:rPr>
      </w:pPr>
    </w:p>
    <w:p w14:paraId="25829A9A" w14:textId="679C4251" w:rsidR="00BA252C" w:rsidRPr="00BA252C" w:rsidRDefault="00BA252C" w:rsidP="00BA252C">
      <w:pPr>
        <w:spacing w:line="360" w:lineRule="auto"/>
        <w:ind w:firstLine="454"/>
        <w:jc w:val="both"/>
        <w:rPr>
          <w:rFonts w:ascii="Palatino Linotype" w:hAnsi="Palatino Linotype"/>
          <w:iCs/>
          <w:lang w:val="id-ID"/>
        </w:rPr>
      </w:pPr>
      <w:r w:rsidRPr="00BA252C">
        <w:rPr>
          <w:rFonts w:ascii="Palatino Linotype" w:hAnsi="Palatino Linotype"/>
          <w:iCs/>
          <w:lang w:val="id-ID"/>
        </w:rPr>
        <w:t xml:space="preserve">Nutrisi yang mempengaruhi jumlah daun dapat bervariasi tergantung konsentrasi. Faktor genetik yang bervariasi dari satu ras ke ras lainnya dan  </w:t>
      </w:r>
      <w:r w:rsidRPr="00BA252C">
        <w:rPr>
          <w:rFonts w:ascii="Palatino Linotype" w:hAnsi="Palatino Linotype"/>
          <w:iCs/>
          <w:lang w:val="id-ID"/>
        </w:rPr>
        <w:t>akan merespons konsentrasi nutrisi yang berbeda. Hal ini dikarenakan setiap varietas mempunyai respon yang berbeda terhadap konsentrasi nutrisi yang berbeda sehingga mempengaruhi jumlah daun. Hal ini sejalan dengan penelitian Yukamgo   dan Yuwono (2007) bahwa efek menekan transpirasi daun dengan menyediakan nutrisi. Selain itu memperkuat dinding sel epidermis dan mengurangi cekaman air, menahan cekaman kekeringan, mengendalikan penurunan jumlah daun.</w:t>
      </w:r>
    </w:p>
    <w:p w14:paraId="1E71D48C" w14:textId="77777777" w:rsidR="00BA252C" w:rsidRDefault="00BA252C" w:rsidP="00BA252C">
      <w:pPr>
        <w:spacing w:line="360" w:lineRule="auto"/>
        <w:ind w:firstLine="454"/>
        <w:jc w:val="both"/>
        <w:rPr>
          <w:rFonts w:ascii="Palatino Linotype" w:hAnsi="Palatino Linotype"/>
          <w:iCs/>
          <w:lang w:val="id-ID"/>
        </w:rPr>
      </w:pPr>
      <w:r w:rsidRPr="00BA252C">
        <w:rPr>
          <w:rFonts w:ascii="Palatino Linotype" w:hAnsi="Palatino Linotype"/>
          <w:iCs/>
          <w:lang w:val="id-ID"/>
        </w:rPr>
        <w:t xml:space="preserve">Faktor lingkungan yang mempengaruhi pertumbuhan jumlah daun  tanaman tomat bergantung pada beberapa faktor seperti cahaya, suhu, kelembaban, dan nutrisi. Tanaman tomat membutuhkan banyak cahaya agar dapat tumbuh dengan baik, dan suhu  ideal untuk menanam tanaman tomat adalah antara 18 sampai 24 derajat Celcius, kelembaban yang cukup agar tanaman tomat tidak mengering, dan membutuhkan nutrisi yang cukup agar dapat tumbuh dengan baik. Hasil </w:t>
      </w:r>
      <w:r w:rsidRPr="00BA252C">
        <w:rPr>
          <w:rFonts w:ascii="Palatino Linotype" w:hAnsi="Palatino Linotype"/>
          <w:iCs/>
          <w:lang w:val="id-ID"/>
        </w:rPr>
        <w:lastRenderedPageBreak/>
        <w:t>penelitian tersebut sejalan dengan penelitian Suharja dkk, (2009) bahwa pada tahap fase awal pertumbuhan, tanaman mengonsumsi unsur hara  esensial dalam jumlah besar, terutama unsur hara N, P dan K yang mendorong pertumbuhan dan perkembangan tanaman. serta menambah jumlah organ tumbuhan terutama daun.</w:t>
      </w:r>
    </w:p>
    <w:p w14:paraId="765BEFAD" w14:textId="77777777" w:rsidR="00F30645" w:rsidRPr="00BA252C" w:rsidRDefault="00F30645" w:rsidP="00BA252C">
      <w:pPr>
        <w:spacing w:line="360" w:lineRule="auto"/>
        <w:ind w:firstLine="454"/>
        <w:jc w:val="both"/>
        <w:rPr>
          <w:rFonts w:ascii="Palatino Linotype" w:hAnsi="Palatino Linotype"/>
          <w:iCs/>
          <w:lang w:val="id-ID"/>
        </w:rPr>
      </w:pPr>
    </w:p>
    <w:p w14:paraId="0FF3C718" w14:textId="666F72F8" w:rsidR="00BA252C" w:rsidRPr="00BA252C" w:rsidRDefault="00BA252C" w:rsidP="00BA252C">
      <w:pPr>
        <w:numPr>
          <w:ilvl w:val="0"/>
          <w:numId w:val="9"/>
        </w:numPr>
        <w:spacing w:line="360" w:lineRule="auto"/>
        <w:jc w:val="both"/>
        <w:rPr>
          <w:rFonts w:ascii="Palatino Linotype" w:hAnsi="Palatino Linotype"/>
          <w:b/>
          <w:iCs/>
          <w:lang w:val="id-ID"/>
        </w:rPr>
      </w:pPr>
      <w:r w:rsidRPr="00BA252C">
        <w:rPr>
          <w:rFonts w:ascii="Palatino Linotype" w:hAnsi="Palatino Linotype"/>
          <w:b/>
          <w:iCs/>
          <w:lang w:val="id-ID"/>
        </w:rPr>
        <w:t>Jumlah Buah Pe</w:t>
      </w:r>
      <w:r w:rsidR="00C013B3">
        <w:rPr>
          <w:rFonts w:ascii="Palatino Linotype" w:hAnsi="Palatino Linotype"/>
          <w:b/>
          <w:iCs/>
          <w:lang w:val="id-ID"/>
        </w:rPr>
        <w:t>r T</w:t>
      </w:r>
      <w:r w:rsidRPr="00BA252C">
        <w:rPr>
          <w:rFonts w:ascii="Palatino Linotype" w:hAnsi="Palatino Linotype"/>
          <w:b/>
          <w:iCs/>
          <w:lang w:val="id-ID"/>
        </w:rPr>
        <w:t>anaman</w:t>
      </w:r>
    </w:p>
    <w:p w14:paraId="16299B18" w14:textId="77777777" w:rsidR="00BA252C" w:rsidRPr="00BA252C" w:rsidRDefault="00BA252C" w:rsidP="00BA252C">
      <w:pPr>
        <w:spacing w:line="360" w:lineRule="auto"/>
        <w:ind w:firstLine="454"/>
        <w:jc w:val="both"/>
        <w:rPr>
          <w:rFonts w:ascii="Palatino Linotype" w:hAnsi="Palatino Linotype"/>
          <w:iCs/>
          <w:lang w:val="id-ID"/>
        </w:rPr>
      </w:pPr>
      <w:r w:rsidRPr="00BA252C">
        <w:rPr>
          <w:rFonts w:ascii="Palatino Linotype" w:hAnsi="Palatino Linotype"/>
          <w:iCs/>
          <w:lang w:val="id-ID"/>
        </w:rPr>
        <w:t>Hasil uji Duncan 5% jumlah buah per tanaman umur 90 HST terbaik pada nutrisi K2  (Gambar 5).</w:t>
      </w:r>
    </w:p>
    <w:p w14:paraId="552FA41C" w14:textId="70206D56" w:rsidR="00BA252C" w:rsidRPr="00BA252C" w:rsidRDefault="00BA252C" w:rsidP="00757038">
      <w:pPr>
        <w:spacing w:line="360" w:lineRule="auto"/>
        <w:jc w:val="center"/>
        <w:rPr>
          <w:rFonts w:ascii="Palatino Linotype" w:hAnsi="Palatino Linotype"/>
          <w:iCs/>
          <w:lang w:val="id-ID"/>
        </w:rPr>
      </w:pPr>
      <w:r w:rsidRPr="00BA252C">
        <w:rPr>
          <w:rFonts w:ascii="Palatino Linotype" w:hAnsi="Palatino Linotype"/>
          <w:iCs/>
          <w:noProof/>
          <w:lang w:val="id-ID"/>
        </w:rPr>
        <w:drawing>
          <wp:inline distT="0" distB="0" distL="0" distR="0" wp14:anchorId="13C4946D" wp14:editId="08349096">
            <wp:extent cx="2512719" cy="1112292"/>
            <wp:effectExtent l="0" t="0" r="0" b="0"/>
            <wp:docPr id="1444234729"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9">
                      <a:extLst>
                        <a:ext uri="{28A0092B-C50C-407E-A947-70E740481C1C}">
                          <a14:useLocalDpi xmlns:a14="http://schemas.microsoft.com/office/drawing/2010/main" val="0"/>
                        </a:ext>
                      </a:extLst>
                    </a:blip>
                    <a:srcRect b="10004"/>
                    <a:stretch/>
                  </pic:blipFill>
                  <pic:spPr bwMode="auto">
                    <a:xfrm>
                      <a:off x="0" y="0"/>
                      <a:ext cx="2519144" cy="1115136"/>
                    </a:xfrm>
                    <a:prstGeom prst="rect">
                      <a:avLst/>
                    </a:prstGeom>
                    <a:noFill/>
                    <a:ln>
                      <a:noFill/>
                    </a:ln>
                    <a:extLst>
                      <a:ext uri="{53640926-AAD7-44D8-BBD7-CCE9431645EC}">
                        <a14:shadowObscured xmlns:a14="http://schemas.microsoft.com/office/drawing/2010/main"/>
                      </a:ext>
                    </a:extLst>
                  </pic:spPr>
                </pic:pic>
              </a:graphicData>
            </a:graphic>
          </wp:inline>
        </w:drawing>
      </w:r>
    </w:p>
    <w:p w14:paraId="1FB7AF73" w14:textId="037756F8" w:rsidR="00BA252C" w:rsidRPr="00F30645" w:rsidRDefault="00BA252C" w:rsidP="00F30645">
      <w:pPr>
        <w:ind w:left="1080" w:hanging="1080"/>
        <w:jc w:val="both"/>
        <w:rPr>
          <w:rFonts w:ascii="Palatino Linotype" w:hAnsi="Palatino Linotype"/>
          <w:iCs/>
          <w:sz w:val="20"/>
          <w:szCs w:val="20"/>
          <w:lang w:val="id-ID"/>
        </w:rPr>
      </w:pPr>
      <w:r w:rsidRPr="00F30645">
        <w:rPr>
          <w:rFonts w:ascii="Palatino Linotype" w:hAnsi="Palatino Linotype"/>
          <w:iCs/>
          <w:sz w:val="20"/>
          <w:szCs w:val="20"/>
          <w:lang w:val="id-ID"/>
        </w:rPr>
        <w:t>Gambar 5. Rata</w:t>
      </w:r>
      <w:r w:rsidR="00F30645" w:rsidRPr="00F30645">
        <w:rPr>
          <w:rFonts w:ascii="Palatino Linotype" w:hAnsi="Palatino Linotype"/>
          <w:iCs/>
          <w:sz w:val="20"/>
          <w:szCs w:val="20"/>
          <w:lang w:val="id-ID"/>
        </w:rPr>
        <w:t>-Rata Jumlah Buah Pertanaman Perlakuan Nutrisi (</w:t>
      </w:r>
      <w:r w:rsidRPr="00F30645">
        <w:rPr>
          <w:rFonts w:ascii="Palatino Linotype" w:hAnsi="Palatino Linotype"/>
          <w:iCs/>
          <w:sz w:val="20"/>
          <w:szCs w:val="20"/>
          <w:lang w:val="id-ID"/>
        </w:rPr>
        <w:t>K</w:t>
      </w:r>
      <w:r w:rsidR="00F30645" w:rsidRPr="00F30645">
        <w:rPr>
          <w:rFonts w:ascii="Palatino Linotype" w:hAnsi="Palatino Linotype"/>
          <w:iCs/>
          <w:sz w:val="20"/>
          <w:szCs w:val="20"/>
          <w:lang w:val="id-ID"/>
        </w:rPr>
        <w:t xml:space="preserve">) Umur 90 </w:t>
      </w:r>
      <w:r w:rsidRPr="00F30645">
        <w:rPr>
          <w:rFonts w:ascii="Palatino Linotype" w:hAnsi="Palatino Linotype"/>
          <w:iCs/>
          <w:sz w:val="20"/>
          <w:szCs w:val="20"/>
          <w:lang w:val="id-ID"/>
        </w:rPr>
        <w:t>HST</w:t>
      </w:r>
    </w:p>
    <w:p w14:paraId="7B4228A0" w14:textId="77777777" w:rsidR="00757038" w:rsidRDefault="00757038" w:rsidP="00BA252C">
      <w:pPr>
        <w:spacing w:line="360" w:lineRule="auto"/>
        <w:ind w:firstLine="454"/>
        <w:jc w:val="both"/>
        <w:rPr>
          <w:rFonts w:ascii="Palatino Linotype" w:hAnsi="Palatino Linotype"/>
          <w:iCs/>
          <w:lang w:val="id-ID"/>
        </w:rPr>
      </w:pPr>
    </w:p>
    <w:p w14:paraId="64D28A1E" w14:textId="22F3BA63" w:rsidR="00BA252C" w:rsidRDefault="00BA252C" w:rsidP="00BA252C">
      <w:pPr>
        <w:spacing w:line="360" w:lineRule="auto"/>
        <w:ind w:firstLine="454"/>
        <w:jc w:val="both"/>
        <w:rPr>
          <w:rFonts w:ascii="Palatino Linotype" w:hAnsi="Palatino Linotype"/>
          <w:iCs/>
          <w:lang w:val="id-ID"/>
        </w:rPr>
      </w:pPr>
      <w:r w:rsidRPr="00BA252C">
        <w:rPr>
          <w:rFonts w:ascii="Palatino Linotype" w:hAnsi="Palatino Linotype"/>
          <w:iCs/>
          <w:lang w:val="id-ID"/>
        </w:rPr>
        <w:t>Hasil uji Duncan 5% jumlah buah per tanaman umur 90 HST terbaik pada varietas  Tomat Cherry (T1) (Gambar 6).</w:t>
      </w:r>
    </w:p>
    <w:p w14:paraId="45D24E97" w14:textId="77777777" w:rsidR="00757038" w:rsidRPr="00BA252C" w:rsidRDefault="00757038" w:rsidP="00BA252C">
      <w:pPr>
        <w:spacing w:line="360" w:lineRule="auto"/>
        <w:ind w:firstLine="454"/>
        <w:jc w:val="both"/>
        <w:rPr>
          <w:rFonts w:ascii="Palatino Linotype" w:hAnsi="Palatino Linotype"/>
          <w:iCs/>
          <w:lang w:val="id-ID"/>
        </w:rPr>
      </w:pPr>
    </w:p>
    <w:p w14:paraId="17A73D6E" w14:textId="7DB3ACF6" w:rsidR="00BA252C" w:rsidRPr="00BA252C" w:rsidRDefault="00BA252C" w:rsidP="00BA252C">
      <w:pPr>
        <w:spacing w:line="360" w:lineRule="auto"/>
        <w:ind w:firstLine="454"/>
        <w:jc w:val="both"/>
        <w:rPr>
          <w:rFonts w:ascii="Palatino Linotype" w:hAnsi="Palatino Linotype"/>
          <w:iCs/>
          <w:lang w:val="id-ID"/>
        </w:rPr>
      </w:pPr>
      <w:r w:rsidRPr="00BA252C">
        <w:rPr>
          <w:rFonts w:ascii="Palatino Linotype" w:hAnsi="Palatino Linotype"/>
          <w:iCs/>
          <w:noProof/>
          <w:lang w:val="id-ID"/>
        </w:rPr>
        <w:drawing>
          <wp:inline distT="0" distB="0" distL="0" distR="0" wp14:anchorId="777ED46A" wp14:editId="1973BB28">
            <wp:extent cx="2342885" cy="1139588"/>
            <wp:effectExtent l="0" t="0" r="0" b="0"/>
            <wp:docPr id="104730977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20">
                      <a:extLst>
                        <a:ext uri="{28A0092B-C50C-407E-A947-70E740481C1C}">
                          <a14:useLocalDpi xmlns:a14="http://schemas.microsoft.com/office/drawing/2010/main" val="0"/>
                        </a:ext>
                      </a:extLst>
                    </a:blip>
                    <a:srcRect t="-1546" b="15463"/>
                    <a:stretch/>
                  </pic:blipFill>
                  <pic:spPr bwMode="auto">
                    <a:xfrm>
                      <a:off x="0" y="0"/>
                      <a:ext cx="2343150" cy="1139717"/>
                    </a:xfrm>
                    <a:prstGeom prst="rect">
                      <a:avLst/>
                    </a:prstGeom>
                    <a:noFill/>
                    <a:ln>
                      <a:noFill/>
                    </a:ln>
                    <a:extLst>
                      <a:ext uri="{53640926-AAD7-44D8-BBD7-CCE9431645EC}">
                        <a14:shadowObscured xmlns:a14="http://schemas.microsoft.com/office/drawing/2010/main"/>
                      </a:ext>
                    </a:extLst>
                  </pic:spPr>
                </pic:pic>
              </a:graphicData>
            </a:graphic>
          </wp:inline>
        </w:drawing>
      </w:r>
    </w:p>
    <w:p w14:paraId="041811AE" w14:textId="025529AC" w:rsidR="00757038" w:rsidRPr="00757038" w:rsidRDefault="00757038" w:rsidP="00757038">
      <w:pPr>
        <w:ind w:left="1170" w:hanging="1170"/>
        <w:jc w:val="both"/>
        <w:rPr>
          <w:rFonts w:ascii="Palatino Linotype" w:hAnsi="Palatino Linotype"/>
          <w:iCs/>
          <w:sz w:val="20"/>
          <w:szCs w:val="20"/>
          <w:lang w:val="id-ID"/>
        </w:rPr>
      </w:pPr>
      <w:r>
        <w:rPr>
          <w:rFonts w:ascii="Palatino Linotype" w:hAnsi="Palatino Linotype"/>
          <w:iCs/>
          <w:sz w:val="20"/>
          <w:szCs w:val="20"/>
          <w:lang w:val="id-ID"/>
        </w:rPr>
        <w:t>Gambar 6. Rata-Rata Jumlah Buah Pertanaman oleh Varietas (T) Umur 90 HST</w:t>
      </w:r>
    </w:p>
    <w:p w14:paraId="53705BDA" w14:textId="77777777" w:rsidR="00757038" w:rsidRDefault="00757038" w:rsidP="00BA252C">
      <w:pPr>
        <w:spacing w:line="360" w:lineRule="auto"/>
        <w:ind w:firstLine="454"/>
        <w:jc w:val="both"/>
        <w:rPr>
          <w:rFonts w:ascii="Palatino Linotype" w:hAnsi="Palatino Linotype"/>
          <w:iCs/>
          <w:lang w:val="id-ID"/>
        </w:rPr>
      </w:pPr>
    </w:p>
    <w:p w14:paraId="05EC7450" w14:textId="19079874" w:rsidR="00BA252C" w:rsidRPr="00BA252C" w:rsidRDefault="00BA252C" w:rsidP="00BA252C">
      <w:pPr>
        <w:spacing w:line="360" w:lineRule="auto"/>
        <w:ind w:firstLine="454"/>
        <w:jc w:val="both"/>
        <w:rPr>
          <w:rFonts w:ascii="Palatino Linotype" w:hAnsi="Palatino Linotype"/>
          <w:iCs/>
          <w:lang w:val="id-ID"/>
        </w:rPr>
      </w:pPr>
      <w:r w:rsidRPr="00BA252C">
        <w:rPr>
          <w:rFonts w:ascii="Palatino Linotype" w:hAnsi="Palatino Linotype"/>
          <w:iCs/>
          <w:lang w:val="id-ID"/>
        </w:rPr>
        <w:t>Unsur hara yang tersedia pada saat panen  tomat berbeda-beda tergantung  varietas tomatnya. Yang perlu diperhatikan dalam budidaya hidroponik adalah larutan nutrisinya. Larutan nutrisi merupakan sumber  nutrisi bagi tanaman  dalam budidaya hidroponik. Hal ini sejalan dengan penelitian Aulia dkk (2019) selain larutan kandungan nutrisi, faktor media tanam juga dapat mempengaruhi pertumbuhan tanaman . Fungsi  media tanam ini adalah sebagai tempat tumbuhnya tanaman dan menyimpan unsur hara yang dibutuhkan untuk pertumbuhannya.</w:t>
      </w:r>
    </w:p>
    <w:p w14:paraId="5B36E240" w14:textId="77777777" w:rsidR="00BA252C" w:rsidRDefault="00BA252C" w:rsidP="00BA252C">
      <w:pPr>
        <w:spacing w:line="360" w:lineRule="auto"/>
        <w:ind w:firstLine="454"/>
        <w:jc w:val="both"/>
        <w:rPr>
          <w:rFonts w:ascii="Palatino Linotype" w:hAnsi="Palatino Linotype"/>
          <w:iCs/>
          <w:lang w:val="id-ID"/>
        </w:rPr>
      </w:pPr>
      <w:r w:rsidRPr="00BA252C">
        <w:rPr>
          <w:rFonts w:ascii="Palatino Linotype" w:hAnsi="Palatino Linotype"/>
          <w:iCs/>
          <w:lang w:val="id-ID"/>
        </w:rPr>
        <w:t xml:space="preserve">Proses pemanenan pada </w:t>
      </w:r>
      <w:r w:rsidRPr="00C013B3">
        <w:rPr>
          <w:rFonts w:ascii="Palatino Linotype" w:hAnsi="Palatino Linotype"/>
          <w:i/>
          <w:lang w:val="id-ID"/>
        </w:rPr>
        <w:t>greenhouse</w:t>
      </w:r>
      <w:r w:rsidRPr="00BA252C">
        <w:rPr>
          <w:rFonts w:ascii="Palatino Linotype" w:hAnsi="Palatino Linotype"/>
          <w:iCs/>
          <w:lang w:val="id-ID"/>
        </w:rPr>
        <w:t xml:space="preserve"> dari berbagai varietas berbeda-beda tergantung pada jenis tanaman dan varietas yang ditanam. Namun proses pemanenan umumnya dilakukan pada </w:t>
      </w:r>
      <w:r w:rsidRPr="00BA252C">
        <w:rPr>
          <w:rFonts w:ascii="Palatino Linotype" w:hAnsi="Palatino Linotype"/>
          <w:iCs/>
          <w:lang w:val="id-ID"/>
        </w:rPr>
        <w:lastRenderedPageBreak/>
        <w:t>saat buah sudah matang dan siap  dipanen. Proses dormansi pada tanaman tomat terjadi setelah buah dipanen, dan tanaman memasuki masa dormansi atau pertumbuhan tidak aktif  selama beberapa waktu sebelum memasuki musim tanam berikutnya. Hal ini sejalan dengan peneliti Santoso (2010) pada masa dormansi, tanaman tomat  mengalami penurunan aktivitas metabolisme dan pertumbuhan. Banyak proses pertumbuhan yang secara kuantitatif berhubungan dengan suhu. Ini termasuk respirasi, fotosintesis, dan berbagai proses diferensiasi dan pematangan. Proses dormansi, pembungaan dan pembuahan sangat sensitif terhadap suhu. Suhu optimal untuk pertumbuhan tanaman bervariasi tergantung pada spesies, varietas, dan  tahap fisiologis musim tanam.</w:t>
      </w:r>
    </w:p>
    <w:p w14:paraId="01DF19B8" w14:textId="77777777" w:rsidR="00757038" w:rsidRPr="00BA252C" w:rsidRDefault="00757038" w:rsidP="00BA252C">
      <w:pPr>
        <w:spacing w:line="360" w:lineRule="auto"/>
        <w:ind w:firstLine="454"/>
        <w:jc w:val="both"/>
        <w:rPr>
          <w:rFonts w:ascii="Palatino Linotype" w:hAnsi="Palatino Linotype"/>
          <w:iCs/>
          <w:lang w:val="id-ID"/>
        </w:rPr>
      </w:pPr>
    </w:p>
    <w:p w14:paraId="63928C23" w14:textId="77777777" w:rsidR="00BA252C" w:rsidRPr="00BA252C" w:rsidRDefault="00BA252C" w:rsidP="00BA252C">
      <w:pPr>
        <w:numPr>
          <w:ilvl w:val="0"/>
          <w:numId w:val="9"/>
        </w:numPr>
        <w:spacing w:line="360" w:lineRule="auto"/>
        <w:jc w:val="both"/>
        <w:rPr>
          <w:rFonts w:ascii="Palatino Linotype" w:hAnsi="Palatino Linotype"/>
          <w:b/>
          <w:iCs/>
          <w:lang w:val="id-ID"/>
        </w:rPr>
      </w:pPr>
      <w:r w:rsidRPr="00BA252C">
        <w:rPr>
          <w:rFonts w:ascii="Palatino Linotype" w:hAnsi="Palatino Linotype"/>
          <w:b/>
          <w:iCs/>
          <w:lang w:val="id-ID"/>
        </w:rPr>
        <w:t>Jumlah Buah Per Tandan</w:t>
      </w:r>
    </w:p>
    <w:p w14:paraId="08170138" w14:textId="77777777" w:rsidR="00BA252C" w:rsidRPr="00BA252C" w:rsidRDefault="00BA252C" w:rsidP="00BA252C">
      <w:pPr>
        <w:spacing w:line="360" w:lineRule="auto"/>
        <w:ind w:firstLine="454"/>
        <w:jc w:val="both"/>
        <w:rPr>
          <w:rFonts w:ascii="Palatino Linotype" w:hAnsi="Palatino Linotype"/>
          <w:iCs/>
          <w:lang w:val="id-ID"/>
        </w:rPr>
      </w:pPr>
      <w:r w:rsidRPr="00BA252C">
        <w:rPr>
          <w:rFonts w:ascii="Palatino Linotype" w:hAnsi="Palatino Linotype"/>
          <w:iCs/>
          <w:lang w:val="id-ID"/>
        </w:rPr>
        <w:t>Hasil uji Duncan 5% jumlah buah per tandan umur 90 HST terbaik pada nutrisi K2 (Gambar 7).</w:t>
      </w:r>
    </w:p>
    <w:p w14:paraId="75968766" w14:textId="6D02B64D" w:rsidR="00BA252C" w:rsidRPr="00BA252C" w:rsidRDefault="00BA252C" w:rsidP="00757038">
      <w:pPr>
        <w:ind w:firstLine="454"/>
        <w:jc w:val="both"/>
        <w:rPr>
          <w:rFonts w:ascii="Palatino Linotype" w:hAnsi="Palatino Linotype"/>
          <w:iCs/>
          <w:lang w:val="id-ID"/>
        </w:rPr>
      </w:pPr>
      <w:r w:rsidRPr="00BA252C">
        <w:rPr>
          <w:rFonts w:ascii="Palatino Linotype" w:hAnsi="Palatino Linotype"/>
          <w:iCs/>
          <w:noProof/>
          <w:lang w:val="id-ID"/>
        </w:rPr>
        <w:drawing>
          <wp:inline distT="0" distB="0" distL="0" distR="0" wp14:anchorId="57A7D6E6" wp14:editId="4320AB00">
            <wp:extent cx="2333370" cy="1023582"/>
            <wp:effectExtent l="0" t="0" r="0" b="0"/>
            <wp:docPr id="19898243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21">
                      <a:extLst>
                        <a:ext uri="{28A0092B-C50C-407E-A947-70E740481C1C}">
                          <a14:useLocalDpi xmlns:a14="http://schemas.microsoft.com/office/drawing/2010/main" val="0"/>
                        </a:ext>
                      </a:extLst>
                    </a:blip>
                    <a:srcRect b="17327"/>
                    <a:stretch/>
                  </pic:blipFill>
                  <pic:spPr bwMode="auto">
                    <a:xfrm>
                      <a:off x="0" y="0"/>
                      <a:ext cx="2333625" cy="1023694"/>
                    </a:xfrm>
                    <a:prstGeom prst="rect">
                      <a:avLst/>
                    </a:prstGeom>
                    <a:noFill/>
                    <a:ln>
                      <a:noFill/>
                    </a:ln>
                    <a:extLst>
                      <a:ext uri="{53640926-AAD7-44D8-BBD7-CCE9431645EC}">
                        <a14:shadowObscured xmlns:a14="http://schemas.microsoft.com/office/drawing/2010/main"/>
                      </a:ext>
                    </a:extLst>
                  </pic:spPr>
                </pic:pic>
              </a:graphicData>
            </a:graphic>
          </wp:inline>
        </w:drawing>
      </w:r>
    </w:p>
    <w:p w14:paraId="4A47CD3C" w14:textId="45DB7868" w:rsidR="00757038" w:rsidRPr="00757038" w:rsidRDefault="00757038" w:rsidP="00757038">
      <w:pPr>
        <w:ind w:left="990" w:hanging="990"/>
        <w:jc w:val="both"/>
        <w:rPr>
          <w:rFonts w:ascii="Palatino Linotype" w:hAnsi="Palatino Linotype"/>
          <w:iCs/>
          <w:sz w:val="20"/>
          <w:szCs w:val="20"/>
          <w:lang w:val="id-ID"/>
        </w:rPr>
      </w:pPr>
      <w:r>
        <w:rPr>
          <w:rFonts w:ascii="Palatino Linotype" w:hAnsi="Palatino Linotype"/>
          <w:iCs/>
          <w:sz w:val="20"/>
          <w:szCs w:val="20"/>
          <w:lang w:val="id-ID"/>
        </w:rPr>
        <w:t xml:space="preserve">Gambar 7. Rata-Rata Jumlah Buah pertandan oleh </w:t>
      </w:r>
      <w:r w:rsidR="00477608">
        <w:rPr>
          <w:rFonts w:ascii="Palatino Linotype" w:hAnsi="Palatino Linotype"/>
          <w:iCs/>
          <w:sz w:val="20"/>
          <w:szCs w:val="20"/>
          <w:lang w:val="id-ID"/>
        </w:rPr>
        <w:t>Nutrisi</w:t>
      </w:r>
      <w:r>
        <w:rPr>
          <w:rFonts w:ascii="Palatino Linotype" w:hAnsi="Palatino Linotype"/>
          <w:iCs/>
          <w:sz w:val="20"/>
          <w:szCs w:val="20"/>
          <w:lang w:val="id-ID"/>
        </w:rPr>
        <w:t xml:space="preserve"> (</w:t>
      </w:r>
      <w:r w:rsidR="00477608">
        <w:rPr>
          <w:rFonts w:ascii="Palatino Linotype" w:hAnsi="Palatino Linotype"/>
          <w:iCs/>
          <w:sz w:val="20"/>
          <w:szCs w:val="20"/>
          <w:lang w:val="id-ID"/>
        </w:rPr>
        <w:t>K</w:t>
      </w:r>
      <w:r>
        <w:rPr>
          <w:rFonts w:ascii="Palatino Linotype" w:hAnsi="Palatino Linotype"/>
          <w:iCs/>
          <w:sz w:val="20"/>
          <w:szCs w:val="20"/>
          <w:lang w:val="id-ID"/>
        </w:rPr>
        <w:t>) Umur 90 HST</w:t>
      </w:r>
    </w:p>
    <w:p w14:paraId="3ADFE563" w14:textId="77777777" w:rsidR="00757038" w:rsidRDefault="00757038" w:rsidP="002F3AAC">
      <w:pPr>
        <w:ind w:firstLine="461"/>
        <w:jc w:val="both"/>
        <w:rPr>
          <w:rFonts w:ascii="Palatino Linotype" w:hAnsi="Palatino Linotype"/>
          <w:iCs/>
          <w:lang w:val="id-ID"/>
        </w:rPr>
      </w:pPr>
    </w:p>
    <w:p w14:paraId="2AD54DE4" w14:textId="1B1CCC8C" w:rsidR="00BA252C" w:rsidRPr="00BA252C" w:rsidRDefault="00BA252C" w:rsidP="00757038">
      <w:pPr>
        <w:spacing w:line="360" w:lineRule="auto"/>
        <w:ind w:firstLine="461"/>
        <w:jc w:val="both"/>
        <w:rPr>
          <w:rFonts w:ascii="Palatino Linotype" w:hAnsi="Palatino Linotype"/>
          <w:iCs/>
          <w:lang w:val="id-ID"/>
        </w:rPr>
      </w:pPr>
      <w:r w:rsidRPr="00BA252C">
        <w:rPr>
          <w:rFonts w:ascii="Palatino Linotype" w:hAnsi="Palatino Linotype"/>
          <w:iCs/>
          <w:lang w:val="id-ID"/>
        </w:rPr>
        <w:t xml:space="preserve">Hasil uji Duncan 5% jumlah buah per tandan umur 90 HST terbaik pada varietas T2 (golden sweet) (Gambar </w:t>
      </w:r>
      <w:r w:rsidR="002F3AAC">
        <w:rPr>
          <w:rFonts w:ascii="Palatino Linotype" w:hAnsi="Palatino Linotype"/>
          <w:iCs/>
          <w:lang w:val="id-ID"/>
        </w:rPr>
        <w:t>7</w:t>
      </w:r>
      <w:r w:rsidRPr="00BA252C">
        <w:rPr>
          <w:rFonts w:ascii="Palatino Linotype" w:hAnsi="Palatino Linotype"/>
          <w:iCs/>
          <w:lang w:val="id-ID"/>
        </w:rPr>
        <w:t>).</w:t>
      </w:r>
    </w:p>
    <w:p w14:paraId="5419E4CA" w14:textId="3493E37B" w:rsidR="00BA252C" w:rsidRDefault="00BA252C" w:rsidP="00477608">
      <w:pPr>
        <w:ind w:firstLine="454"/>
        <w:jc w:val="both"/>
        <w:rPr>
          <w:rFonts w:ascii="Palatino Linotype" w:hAnsi="Palatino Linotype"/>
          <w:iCs/>
          <w:lang w:val="id-ID"/>
        </w:rPr>
      </w:pPr>
      <w:r w:rsidRPr="00BA252C">
        <w:rPr>
          <w:rFonts w:ascii="Palatino Linotype" w:hAnsi="Palatino Linotype"/>
          <w:iCs/>
          <w:noProof/>
          <w:lang w:val="id-ID"/>
        </w:rPr>
        <w:drawing>
          <wp:inline distT="0" distB="0" distL="0" distR="0" wp14:anchorId="5CEC2113" wp14:editId="5F2EB23D">
            <wp:extent cx="2414997" cy="1158140"/>
            <wp:effectExtent l="0" t="0" r="0" b="0"/>
            <wp:docPr id="125761582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22">
                      <a:extLst>
                        <a:ext uri="{28A0092B-C50C-407E-A947-70E740481C1C}">
                          <a14:useLocalDpi xmlns:a14="http://schemas.microsoft.com/office/drawing/2010/main" val="0"/>
                        </a:ext>
                      </a:extLst>
                    </a:blip>
                    <a:srcRect b="16076"/>
                    <a:stretch/>
                  </pic:blipFill>
                  <pic:spPr bwMode="auto">
                    <a:xfrm>
                      <a:off x="0" y="0"/>
                      <a:ext cx="2418602" cy="1159869"/>
                    </a:xfrm>
                    <a:prstGeom prst="rect">
                      <a:avLst/>
                    </a:prstGeom>
                    <a:noFill/>
                    <a:ln>
                      <a:noFill/>
                    </a:ln>
                    <a:extLst>
                      <a:ext uri="{53640926-AAD7-44D8-BBD7-CCE9431645EC}">
                        <a14:shadowObscured xmlns:a14="http://schemas.microsoft.com/office/drawing/2010/main"/>
                      </a:ext>
                    </a:extLst>
                  </pic:spPr>
                </pic:pic>
              </a:graphicData>
            </a:graphic>
          </wp:inline>
        </w:drawing>
      </w:r>
    </w:p>
    <w:p w14:paraId="094F2023" w14:textId="52C15EB2" w:rsidR="00E012BC" w:rsidRPr="00BA252C" w:rsidRDefault="00E012BC" w:rsidP="00E012BC">
      <w:pPr>
        <w:ind w:left="990" w:hanging="990"/>
        <w:jc w:val="both"/>
        <w:rPr>
          <w:rFonts w:ascii="Palatino Linotype" w:hAnsi="Palatino Linotype"/>
          <w:iCs/>
          <w:lang w:val="id-ID"/>
        </w:rPr>
      </w:pPr>
      <w:r>
        <w:rPr>
          <w:rFonts w:ascii="Palatino Linotype" w:hAnsi="Palatino Linotype"/>
          <w:iCs/>
          <w:sz w:val="20"/>
          <w:szCs w:val="20"/>
          <w:lang w:val="id-ID"/>
        </w:rPr>
        <w:t>Gambar 8. Rata-Rata Jumlah Buah pertandan oleh Varietas (T) Umur 90 HST</w:t>
      </w:r>
    </w:p>
    <w:p w14:paraId="3AA27AC5" w14:textId="77777777" w:rsidR="00477608" w:rsidRDefault="00477608" w:rsidP="00477608">
      <w:pPr>
        <w:ind w:firstLine="454"/>
        <w:jc w:val="both"/>
        <w:rPr>
          <w:rFonts w:ascii="Palatino Linotype" w:hAnsi="Palatino Linotype"/>
          <w:iCs/>
          <w:lang w:val="id-ID"/>
        </w:rPr>
      </w:pPr>
    </w:p>
    <w:p w14:paraId="006B05BC" w14:textId="704FA60F" w:rsidR="00BA252C" w:rsidRPr="00BA252C" w:rsidRDefault="00BA252C" w:rsidP="00BA252C">
      <w:pPr>
        <w:spacing w:line="360" w:lineRule="auto"/>
        <w:ind w:firstLine="454"/>
        <w:jc w:val="both"/>
        <w:rPr>
          <w:rFonts w:ascii="Palatino Linotype" w:hAnsi="Palatino Linotype"/>
          <w:iCs/>
          <w:lang w:val="id-ID"/>
        </w:rPr>
      </w:pPr>
      <w:r w:rsidRPr="00BA252C">
        <w:rPr>
          <w:rFonts w:ascii="Palatino Linotype" w:hAnsi="Palatino Linotype"/>
          <w:iCs/>
          <w:lang w:val="id-ID"/>
        </w:rPr>
        <w:t xml:space="preserve">Interaksi antar varietas tanaman dapat mempengaruhi jumlah buah yang dihasilkan per tandan. Beberapa varietas tanaman mungkin menghasilkan lebih banyak buah per tandan dibandingkan yang lain. Selain itu, faktor lain seperti nutrisi, lingkungan, dan perawatan juga dapat mempengaruhi jumlah buah yang dihasilkan per tandan. Hal ini sejalan dengan penelitian Cahyono (1998) merupakan komponen terbesar dalam pertumbuhan tanaman, sehingga faktor lain yang mempengaruhi pertumbuhan </w:t>
      </w:r>
      <w:r w:rsidRPr="00BA252C">
        <w:rPr>
          <w:rFonts w:ascii="Palatino Linotype" w:hAnsi="Palatino Linotype"/>
          <w:iCs/>
          <w:lang w:val="id-ID"/>
        </w:rPr>
        <w:lastRenderedPageBreak/>
        <w:t>tanaman adalah terpenuhinya kebutuhan nutrisi  tanaman. Kekurangan unsur hara nutrisi yang berlebihan dapat menyebabkan akar tanaman tomat tidak dapat tumbuh dan menyerap unsur hara sehingga lebih mudah terserang penyakit, retak buah, dan rontoknya pada bunga.</w:t>
      </w:r>
    </w:p>
    <w:p w14:paraId="24C7A370" w14:textId="77777777" w:rsidR="00BA252C" w:rsidRDefault="00BA252C" w:rsidP="00BA252C">
      <w:pPr>
        <w:spacing w:line="360" w:lineRule="auto"/>
        <w:ind w:firstLine="454"/>
        <w:jc w:val="both"/>
        <w:rPr>
          <w:rFonts w:ascii="Palatino Linotype" w:hAnsi="Palatino Linotype"/>
          <w:iCs/>
          <w:lang w:val="id-ID"/>
        </w:rPr>
      </w:pPr>
      <w:r w:rsidRPr="00BA252C">
        <w:rPr>
          <w:rFonts w:ascii="Palatino Linotype" w:hAnsi="Palatino Linotype"/>
          <w:iCs/>
          <w:lang w:val="id-ID"/>
        </w:rPr>
        <w:t xml:space="preserve">Kombinasi perlakuan seperti nutrisi, lingkungan, dan perawatan dapat mempengaruhi jumlah buah yang dihasilkan per tandan  varietas tanaman tertentu. Misalnya, dengan nutrisi yang tepat dan cukup, pertimbangan lingkungan, dan perawatan yang tepat, akan dapat meningkatkan jumlah buah yang dihasilkan per tandan. Namun kombinasi perlakuan yang tidak sesuai dengan varietas tanaman dapat menurunkan jumlah buah yang dihasilkan per tandan. Hal ini sejalan dengan penelitian Saptorini (2018) semakin banyak jumlah daun dan semakin banyak unsur hara yang tersedia bagi tanaman, maka semakin cepat proses fotosintesis pada tanaman tersebut dan semakin besar pula hasil fotosintesisnya. </w:t>
      </w:r>
      <w:r w:rsidRPr="00BA252C">
        <w:rPr>
          <w:rFonts w:ascii="Palatino Linotype" w:hAnsi="Palatino Linotype"/>
          <w:iCs/>
          <w:lang w:val="id-ID"/>
        </w:rPr>
        <w:t>Hasil fotosintesis  sebagian digunakan untuk pertumbuhan vegetatif tanaman, dan sebagian lagi digunakan untuk pertumbuhan generatif tanaman, yaitu untuk pembentukan bunga, buah, dan biji. Tanaman yang tumbuh dengan baik akan menghasilkan batang yang kuat dengan ruas batang yang pendek, dan ruas batang tersebut merupakan tempat tumbuhnya buah dan juga dapat sebagian keluar cabang.</w:t>
      </w:r>
    </w:p>
    <w:p w14:paraId="5F8835A4" w14:textId="77777777" w:rsidR="00477608" w:rsidRPr="00BA252C" w:rsidRDefault="00477608" w:rsidP="00BA252C">
      <w:pPr>
        <w:spacing w:line="360" w:lineRule="auto"/>
        <w:ind w:firstLine="454"/>
        <w:jc w:val="both"/>
        <w:rPr>
          <w:rFonts w:ascii="Palatino Linotype" w:hAnsi="Palatino Linotype"/>
          <w:iCs/>
          <w:lang w:val="id-ID"/>
        </w:rPr>
      </w:pPr>
    </w:p>
    <w:p w14:paraId="19D5C4A0" w14:textId="54E7A613" w:rsidR="00BA252C" w:rsidRPr="00BA252C" w:rsidRDefault="00BA252C" w:rsidP="00BA252C">
      <w:pPr>
        <w:numPr>
          <w:ilvl w:val="0"/>
          <w:numId w:val="9"/>
        </w:numPr>
        <w:spacing w:line="360" w:lineRule="auto"/>
        <w:jc w:val="both"/>
        <w:rPr>
          <w:rFonts w:ascii="Palatino Linotype" w:hAnsi="Palatino Linotype"/>
          <w:b/>
          <w:iCs/>
          <w:lang w:val="id-ID"/>
        </w:rPr>
      </w:pPr>
      <w:r w:rsidRPr="00BA252C">
        <w:rPr>
          <w:rFonts w:ascii="Palatino Linotype" w:hAnsi="Palatino Linotype"/>
          <w:b/>
          <w:iCs/>
          <w:lang w:val="id-ID"/>
        </w:rPr>
        <w:t>Berat Buah Pe</w:t>
      </w:r>
      <w:r w:rsidR="002F3AAC">
        <w:rPr>
          <w:rFonts w:ascii="Palatino Linotype" w:hAnsi="Palatino Linotype"/>
          <w:b/>
          <w:iCs/>
          <w:lang w:val="id-ID"/>
        </w:rPr>
        <w:t>r T</w:t>
      </w:r>
      <w:r w:rsidRPr="00BA252C">
        <w:rPr>
          <w:rFonts w:ascii="Palatino Linotype" w:hAnsi="Palatino Linotype"/>
          <w:b/>
          <w:iCs/>
          <w:lang w:val="id-ID"/>
        </w:rPr>
        <w:t>anaman</w:t>
      </w:r>
    </w:p>
    <w:p w14:paraId="38E4F14D" w14:textId="77777777" w:rsidR="00BA252C" w:rsidRPr="00BA252C" w:rsidRDefault="00BA252C" w:rsidP="00BA252C">
      <w:pPr>
        <w:spacing w:line="360" w:lineRule="auto"/>
        <w:ind w:firstLine="454"/>
        <w:jc w:val="both"/>
        <w:rPr>
          <w:rFonts w:ascii="Palatino Linotype" w:hAnsi="Palatino Linotype"/>
          <w:iCs/>
          <w:lang w:val="id-ID"/>
        </w:rPr>
      </w:pPr>
      <w:r w:rsidRPr="00BA252C">
        <w:rPr>
          <w:rFonts w:ascii="Palatino Linotype" w:hAnsi="Palatino Linotype"/>
          <w:iCs/>
          <w:lang w:val="id-ID"/>
        </w:rPr>
        <w:t>Hasil uji Duncan 5% berat buah per tanaman umur 90 HST terbaik pada perlakuan nutrisi K2 (Gambar 9).</w:t>
      </w:r>
    </w:p>
    <w:p w14:paraId="4209D786" w14:textId="48B63A71" w:rsidR="00BA252C" w:rsidRDefault="00BA252C" w:rsidP="00477608">
      <w:pPr>
        <w:ind w:firstLine="454"/>
        <w:jc w:val="both"/>
        <w:rPr>
          <w:rFonts w:ascii="Palatino Linotype" w:hAnsi="Palatino Linotype"/>
          <w:iCs/>
          <w:lang w:val="id-ID"/>
        </w:rPr>
      </w:pPr>
      <w:r w:rsidRPr="00BA252C">
        <w:rPr>
          <w:rFonts w:ascii="Palatino Linotype" w:hAnsi="Palatino Linotype"/>
          <w:iCs/>
          <w:noProof/>
          <w:lang w:val="id-ID"/>
        </w:rPr>
        <w:drawing>
          <wp:inline distT="0" distB="0" distL="0" distR="0" wp14:anchorId="69BDC8D7" wp14:editId="1651C188">
            <wp:extent cx="2333625" cy="1112293"/>
            <wp:effectExtent l="0" t="0" r="0" b="0"/>
            <wp:docPr id="138099688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23">
                      <a:extLst>
                        <a:ext uri="{28A0092B-C50C-407E-A947-70E740481C1C}">
                          <a14:useLocalDpi xmlns:a14="http://schemas.microsoft.com/office/drawing/2010/main" val="0"/>
                        </a:ext>
                      </a:extLst>
                    </a:blip>
                    <a:srcRect b="17763"/>
                    <a:stretch/>
                  </pic:blipFill>
                  <pic:spPr bwMode="auto">
                    <a:xfrm>
                      <a:off x="0" y="0"/>
                      <a:ext cx="2333625" cy="1112293"/>
                    </a:xfrm>
                    <a:prstGeom prst="rect">
                      <a:avLst/>
                    </a:prstGeom>
                    <a:noFill/>
                    <a:ln>
                      <a:noFill/>
                    </a:ln>
                    <a:extLst>
                      <a:ext uri="{53640926-AAD7-44D8-BBD7-CCE9431645EC}">
                        <a14:shadowObscured xmlns:a14="http://schemas.microsoft.com/office/drawing/2010/main"/>
                      </a:ext>
                    </a:extLst>
                  </pic:spPr>
                </pic:pic>
              </a:graphicData>
            </a:graphic>
          </wp:inline>
        </w:drawing>
      </w:r>
    </w:p>
    <w:p w14:paraId="2585478C" w14:textId="3B8E6C28" w:rsidR="00477608" w:rsidRDefault="00477608" w:rsidP="00477608">
      <w:pPr>
        <w:ind w:left="1170" w:hanging="1170"/>
        <w:jc w:val="both"/>
        <w:rPr>
          <w:rFonts w:ascii="Palatino Linotype" w:hAnsi="Palatino Linotype"/>
          <w:iCs/>
          <w:sz w:val="20"/>
          <w:szCs w:val="20"/>
          <w:lang w:val="id-ID"/>
        </w:rPr>
      </w:pPr>
      <w:r>
        <w:rPr>
          <w:rFonts w:ascii="Palatino Linotype" w:hAnsi="Palatino Linotype"/>
          <w:iCs/>
          <w:sz w:val="20"/>
          <w:szCs w:val="20"/>
          <w:lang w:val="id-ID"/>
        </w:rPr>
        <w:t>Gambar 9. Rata-Rata Berat Buah Pertanaman Perlakuan Nutrisi (K) Umur 90 HST</w:t>
      </w:r>
    </w:p>
    <w:p w14:paraId="72D2685B" w14:textId="77777777" w:rsidR="00477608" w:rsidRPr="00477608" w:rsidRDefault="00477608" w:rsidP="00477608">
      <w:pPr>
        <w:ind w:left="1170" w:hanging="1170"/>
        <w:jc w:val="both"/>
        <w:rPr>
          <w:rFonts w:ascii="Palatino Linotype" w:hAnsi="Palatino Linotype"/>
          <w:iCs/>
          <w:sz w:val="20"/>
          <w:szCs w:val="20"/>
          <w:lang w:val="id-ID"/>
        </w:rPr>
      </w:pPr>
    </w:p>
    <w:p w14:paraId="0E9E08D9" w14:textId="77777777" w:rsidR="00BA252C" w:rsidRPr="00BA252C" w:rsidRDefault="00BA252C" w:rsidP="00BA252C">
      <w:pPr>
        <w:spacing w:line="360" w:lineRule="auto"/>
        <w:ind w:firstLine="454"/>
        <w:jc w:val="both"/>
        <w:rPr>
          <w:rFonts w:ascii="Palatino Linotype" w:hAnsi="Palatino Linotype"/>
          <w:iCs/>
          <w:lang w:val="id-ID"/>
        </w:rPr>
      </w:pPr>
      <w:r w:rsidRPr="00BA252C">
        <w:rPr>
          <w:rFonts w:ascii="Palatino Linotype" w:hAnsi="Palatino Linotype"/>
          <w:iCs/>
          <w:lang w:val="id-ID"/>
        </w:rPr>
        <w:t>Hasil uji Duncan 5% berat buah per tanaman umur 90 HST terbaik pada varietas Tomat cherry (T1) (Gambar 10).</w:t>
      </w:r>
    </w:p>
    <w:p w14:paraId="5FC62627" w14:textId="017BAA1E" w:rsidR="00BA252C" w:rsidRDefault="00BA252C" w:rsidP="00477608">
      <w:pPr>
        <w:ind w:firstLine="454"/>
        <w:jc w:val="both"/>
        <w:rPr>
          <w:rFonts w:ascii="Palatino Linotype" w:hAnsi="Palatino Linotype"/>
          <w:iCs/>
          <w:lang w:val="id-ID"/>
        </w:rPr>
      </w:pPr>
      <w:r w:rsidRPr="00BA252C">
        <w:rPr>
          <w:rFonts w:ascii="Palatino Linotype" w:hAnsi="Palatino Linotype"/>
          <w:iCs/>
          <w:noProof/>
          <w:lang w:val="id-ID"/>
        </w:rPr>
        <w:lastRenderedPageBreak/>
        <w:drawing>
          <wp:inline distT="0" distB="0" distL="0" distR="0" wp14:anchorId="30CED25F" wp14:editId="16C95F6A">
            <wp:extent cx="2343150" cy="1098645"/>
            <wp:effectExtent l="0" t="0" r="0" b="0"/>
            <wp:docPr id="49347283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24">
                      <a:extLst>
                        <a:ext uri="{28A0092B-C50C-407E-A947-70E740481C1C}">
                          <a14:useLocalDpi xmlns:a14="http://schemas.microsoft.com/office/drawing/2010/main" val="0"/>
                        </a:ext>
                      </a:extLst>
                    </a:blip>
                    <a:srcRect b="16418"/>
                    <a:stretch/>
                  </pic:blipFill>
                  <pic:spPr bwMode="auto">
                    <a:xfrm>
                      <a:off x="0" y="0"/>
                      <a:ext cx="2343150" cy="1098645"/>
                    </a:xfrm>
                    <a:prstGeom prst="rect">
                      <a:avLst/>
                    </a:prstGeom>
                    <a:noFill/>
                    <a:ln>
                      <a:noFill/>
                    </a:ln>
                    <a:extLst>
                      <a:ext uri="{53640926-AAD7-44D8-BBD7-CCE9431645EC}">
                        <a14:shadowObscured xmlns:a14="http://schemas.microsoft.com/office/drawing/2010/main"/>
                      </a:ext>
                    </a:extLst>
                  </pic:spPr>
                </pic:pic>
              </a:graphicData>
            </a:graphic>
          </wp:inline>
        </w:drawing>
      </w:r>
    </w:p>
    <w:p w14:paraId="2A25513B" w14:textId="583A9C21" w:rsidR="00477608" w:rsidRDefault="00477608" w:rsidP="00477608">
      <w:pPr>
        <w:ind w:left="1260" w:hanging="1260"/>
        <w:jc w:val="both"/>
        <w:rPr>
          <w:rFonts w:ascii="Palatino Linotype" w:hAnsi="Palatino Linotype"/>
          <w:iCs/>
          <w:sz w:val="20"/>
          <w:szCs w:val="20"/>
          <w:lang w:val="id-ID"/>
        </w:rPr>
      </w:pPr>
      <w:r>
        <w:rPr>
          <w:rFonts w:ascii="Palatino Linotype" w:hAnsi="Palatino Linotype"/>
          <w:iCs/>
          <w:sz w:val="20"/>
          <w:szCs w:val="20"/>
          <w:lang w:val="id-ID"/>
        </w:rPr>
        <w:t>Gambar 10. Rata-Rata Berat Buah Pertanaman Perlakuan Varietas (T)  Umur 90 HST</w:t>
      </w:r>
    </w:p>
    <w:p w14:paraId="4D7FE4DB" w14:textId="77777777" w:rsidR="00477608" w:rsidRPr="00BA252C" w:rsidRDefault="00477608" w:rsidP="00477608">
      <w:pPr>
        <w:jc w:val="both"/>
        <w:rPr>
          <w:rFonts w:ascii="Palatino Linotype" w:hAnsi="Palatino Linotype"/>
          <w:iCs/>
          <w:lang w:val="id-ID"/>
        </w:rPr>
      </w:pPr>
    </w:p>
    <w:p w14:paraId="4FB27E48" w14:textId="77777777" w:rsidR="00BA252C" w:rsidRPr="00BA252C" w:rsidRDefault="00BA252C" w:rsidP="00BA252C">
      <w:pPr>
        <w:spacing w:line="360" w:lineRule="auto"/>
        <w:ind w:firstLine="454"/>
        <w:jc w:val="both"/>
        <w:rPr>
          <w:rFonts w:ascii="Palatino Linotype" w:hAnsi="Palatino Linotype"/>
          <w:iCs/>
          <w:lang w:val="id-ID"/>
        </w:rPr>
      </w:pPr>
      <w:r w:rsidRPr="00BA252C">
        <w:rPr>
          <w:rFonts w:ascii="Palatino Linotype" w:hAnsi="Palatino Linotype"/>
          <w:iCs/>
          <w:lang w:val="id-ID"/>
        </w:rPr>
        <w:t>Hasil uji Duncan 5% berat buah per tanaman umur 90 HST interaksi  terbaik K2T1 (Gambar 11).</w:t>
      </w:r>
    </w:p>
    <w:p w14:paraId="0DA38160" w14:textId="724FBC01" w:rsidR="00BA252C" w:rsidRDefault="00BA252C" w:rsidP="00477608">
      <w:pPr>
        <w:ind w:firstLine="454"/>
        <w:jc w:val="both"/>
        <w:rPr>
          <w:rFonts w:ascii="Palatino Linotype" w:hAnsi="Palatino Linotype"/>
          <w:iCs/>
          <w:lang w:val="id-ID"/>
        </w:rPr>
      </w:pPr>
      <w:r w:rsidRPr="00BA252C">
        <w:rPr>
          <w:rFonts w:ascii="Palatino Linotype" w:hAnsi="Palatino Linotype"/>
          <w:iCs/>
          <w:noProof/>
          <w:lang w:val="id-ID"/>
        </w:rPr>
        <w:drawing>
          <wp:inline distT="0" distB="0" distL="0" distR="0" wp14:anchorId="0969606E" wp14:editId="215F07A1">
            <wp:extent cx="2333625" cy="1262418"/>
            <wp:effectExtent l="0" t="0" r="0" b="0"/>
            <wp:docPr id="30307485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25">
                      <a:extLst>
                        <a:ext uri="{28A0092B-C50C-407E-A947-70E740481C1C}">
                          <a14:useLocalDpi xmlns:a14="http://schemas.microsoft.com/office/drawing/2010/main" val="0"/>
                        </a:ext>
                      </a:extLst>
                    </a:blip>
                    <a:srcRect b="20158"/>
                    <a:stretch/>
                  </pic:blipFill>
                  <pic:spPr bwMode="auto">
                    <a:xfrm>
                      <a:off x="0" y="0"/>
                      <a:ext cx="2333625" cy="1262418"/>
                    </a:xfrm>
                    <a:prstGeom prst="rect">
                      <a:avLst/>
                    </a:prstGeom>
                    <a:noFill/>
                    <a:ln>
                      <a:noFill/>
                    </a:ln>
                    <a:extLst>
                      <a:ext uri="{53640926-AAD7-44D8-BBD7-CCE9431645EC}">
                        <a14:shadowObscured xmlns:a14="http://schemas.microsoft.com/office/drawing/2010/main"/>
                      </a:ext>
                    </a:extLst>
                  </pic:spPr>
                </pic:pic>
              </a:graphicData>
            </a:graphic>
          </wp:inline>
        </w:drawing>
      </w:r>
    </w:p>
    <w:p w14:paraId="7E2B007C" w14:textId="3D0BCC10" w:rsidR="00477608" w:rsidRDefault="00477608" w:rsidP="00477608">
      <w:pPr>
        <w:ind w:left="1080" w:hanging="1080"/>
        <w:jc w:val="both"/>
        <w:rPr>
          <w:rFonts w:ascii="Palatino Linotype" w:hAnsi="Palatino Linotype"/>
          <w:iCs/>
          <w:sz w:val="20"/>
          <w:szCs w:val="20"/>
          <w:lang w:val="id-ID"/>
        </w:rPr>
      </w:pPr>
      <w:r>
        <w:rPr>
          <w:rFonts w:ascii="Palatino Linotype" w:hAnsi="Palatino Linotype"/>
          <w:iCs/>
          <w:sz w:val="20"/>
          <w:szCs w:val="20"/>
          <w:lang w:val="id-ID"/>
        </w:rPr>
        <w:t>Gambar 10. Rata-Rata Berat Buah Pertanaman oleh Interaksi Kombinasi (KxT) Umur 90 HST</w:t>
      </w:r>
    </w:p>
    <w:p w14:paraId="6C36676F" w14:textId="77777777" w:rsidR="00477608" w:rsidRPr="00BA252C" w:rsidRDefault="00477608" w:rsidP="00477608">
      <w:pPr>
        <w:ind w:firstLine="454"/>
        <w:jc w:val="both"/>
        <w:rPr>
          <w:rFonts w:ascii="Palatino Linotype" w:hAnsi="Palatino Linotype"/>
          <w:iCs/>
          <w:lang w:val="id-ID"/>
        </w:rPr>
      </w:pPr>
    </w:p>
    <w:p w14:paraId="54A704F5" w14:textId="4D4B86F8" w:rsidR="00BA252C" w:rsidRPr="00BA252C" w:rsidRDefault="00BA252C" w:rsidP="00BA252C">
      <w:pPr>
        <w:spacing w:line="360" w:lineRule="auto"/>
        <w:ind w:firstLine="454"/>
        <w:jc w:val="both"/>
        <w:rPr>
          <w:rFonts w:ascii="Palatino Linotype" w:hAnsi="Palatino Linotype"/>
          <w:iCs/>
          <w:lang w:val="id-ID"/>
        </w:rPr>
      </w:pPr>
      <w:r w:rsidRPr="00BA252C">
        <w:rPr>
          <w:rFonts w:ascii="Palatino Linotype" w:hAnsi="Palatino Linotype"/>
          <w:iCs/>
          <w:lang w:val="id-ID"/>
        </w:rPr>
        <w:t xml:space="preserve">Faktor lingkungan seperti suhu, kelembaban, cahaya, dan pH tanah dapat mempengaruhi berat buah yang dihasilkan pada setiap varietas tanaman. Selain itu, nutrisi yang diberikan pada tanaman berbeda tergantung pada varietasnya, sehingga dapat mempengaruhi berat buah yang dihasilkan (Hidayanti dan Kartika, 2019). Faktor lain seperti perawatan dan teknik hidroponik yang digunakan juga dapat </w:t>
      </w:r>
      <w:r w:rsidRPr="00BA252C">
        <w:rPr>
          <w:rFonts w:ascii="Palatino Linotype" w:hAnsi="Palatino Linotype"/>
          <w:iCs/>
          <w:lang w:val="id-ID"/>
        </w:rPr>
        <w:t>mempengaruhi berat buah yang dihasilkan. Aplikasi konsentrasi nutrisi K2 900 ppm, 1200 ppm, 1700 ppm memberikan rata-rata hasil terbaik dibandingkan dengan konsentrasi nutrisi K1 dan K3. Penelitian lain menunjukkan perbedaan pertumbuhan berat segar tanaman pada pemberian</w:t>
      </w:r>
      <w:r w:rsidR="002F3AAC">
        <w:rPr>
          <w:rFonts w:ascii="Palatino Linotype" w:hAnsi="Palatino Linotype"/>
          <w:iCs/>
          <w:lang w:val="id-ID"/>
        </w:rPr>
        <w:t xml:space="preserve"> nutrisi yang</w:t>
      </w:r>
      <w:r w:rsidRPr="00BA252C">
        <w:rPr>
          <w:rFonts w:ascii="Palatino Linotype" w:hAnsi="Palatino Linotype"/>
          <w:iCs/>
          <w:lang w:val="id-ID"/>
        </w:rPr>
        <w:t xml:space="preserve"> berbeda.</w:t>
      </w:r>
    </w:p>
    <w:p w14:paraId="267616FA" w14:textId="77777777" w:rsidR="00BA252C" w:rsidRPr="00BA252C" w:rsidRDefault="00BA252C" w:rsidP="00BA252C">
      <w:pPr>
        <w:spacing w:line="360" w:lineRule="auto"/>
        <w:ind w:firstLine="454"/>
        <w:jc w:val="both"/>
        <w:rPr>
          <w:rFonts w:ascii="Palatino Linotype" w:hAnsi="Palatino Linotype"/>
          <w:iCs/>
          <w:lang w:val="id-ID"/>
        </w:rPr>
      </w:pPr>
      <w:r w:rsidRPr="00BA252C">
        <w:rPr>
          <w:rFonts w:ascii="Palatino Linotype" w:hAnsi="Palatino Linotype"/>
          <w:iCs/>
          <w:lang w:val="id-ID"/>
        </w:rPr>
        <w:t xml:space="preserve">Tomat cherry berat buah tertinggi karena faktor genetik dari tanaman itu sendiri, dimana setiap varietas tanaman mempunyai ciri-ciri yang berbeda-beda seperti ukuran, bentuk, dan berat buah yang dihasilkannya. Selain itu, faktor lain seperti nutrisi, lingkungan, dan perawatan juga dapat mempengaruhi bobot buah yang dihasilkan. Menurut Armaini dkk (2007), bobot buah tergantung pada ketersediaan nutrisi makro (N, P, K, Ca, Mg,  S) dan mikro (Cu, Zn, Fe, B, Mo, Mn, Cl) berdasarkan kuantitas nutrisi. Hal ini diperlukan untuk proses fisiologis pada tumbuhan, sehingga dapat mengaktifkan sel meristem dan mendorong fotosintesis </w:t>
      </w:r>
      <w:r w:rsidRPr="00BA252C">
        <w:rPr>
          <w:rFonts w:ascii="Palatino Linotype" w:hAnsi="Palatino Linotype"/>
          <w:iCs/>
          <w:lang w:val="id-ID"/>
        </w:rPr>
        <w:lastRenderedPageBreak/>
        <w:t xml:space="preserve">pada daun. Peningkatan proses fotosintesis pada tanaman dapat meningkat pada bahan organik di dalam buah, yang pada akhirnya terjadi peningkatan  bobot buah. </w:t>
      </w:r>
    </w:p>
    <w:p w14:paraId="1B5C44D9" w14:textId="77777777" w:rsidR="00BA252C" w:rsidRDefault="00BA252C" w:rsidP="00BA252C">
      <w:pPr>
        <w:spacing w:line="360" w:lineRule="auto"/>
        <w:ind w:firstLine="454"/>
        <w:jc w:val="both"/>
        <w:rPr>
          <w:rFonts w:ascii="Palatino Linotype" w:hAnsi="Palatino Linotype"/>
          <w:iCs/>
          <w:lang w:val="id-ID"/>
        </w:rPr>
      </w:pPr>
      <w:r w:rsidRPr="00BA252C">
        <w:rPr>
          <w:rFonts w:ascii="Palatino Linotype" w:hAnsi="Palatino Linotype"/>
          <w:iCs/>
          <w:lang w:val="id-ID"/>
        </w:rPr>
        <w:t xml:space="preserve"> Interaksi terbaik K2T1 karena  faktor keanekaragaman tanaman dan unsur hara dalam hidroponik dapat mempengaruhi berat buah yang dihasilkan. Misalnya, tanaman yang menerima nutrisi yang cukup dan tepat akan menghasilkan buah yang lebih berat dibandingkan tanaman yang menerima nutrisi yang tidak mencukupi atau tidak tepat. Selain itu, berbagai jenis tanaman merespons secara berbeda terhadap nutrisi yang diberikan. Beberapa varietas tanaman memerlukan unsur hara tertentu untuk menghasilkan buah yang lebih berat, sementara varietas lain lebih toleran terhadap unsur hara lainnya (Zamzami dkk 2015). Nutrisi AB Mix dapat meningkatkan produktivitas cabang. Semakin sedikit jumlah buah pada tanaman maka semakin besar volume dan berat buah tersebut, karena produk fotosintesis yang dihasilkan dari </w:t>
      </w:r>
      <w:r w:rsidRPr="00BA252C">
        <w:rPr>
          <w:rFonts w:ascii="Palatino Linotype" w:hAnsi="Palatino Linotype"/>
          <w:iCs/>
          <w:lang w:val="id-ID"/>
        </w:rPr>
        <w:t>daun terkonsentrasi hanya  pada buah yang jumlahnya lebih sedikit, sehingga meningkatkan berat satuan buah.</w:t>
      </w:r>
    </w:p>
    <w:p w14:paraId="16323CCD" w14:textId="77777777" w:rsidR="00477608" w:rsidRDefault="00477608" w:rsidP="00BA252C">
      <w:pPr>
        <w:spacing w:line="360" w:lineRule="auto"/>
        <w:ind w:firstLine="454"/>
        <w:jc w:val="both"/>
        <w:rPr>
          <w:rFonts w:ascii="Palatino Linotype" w:hAnsi="Palatino Linotype"/>
          <w:iCs/>
          <w:lang w:val="id-ID"/>
        </w:rPr>
      </w:pPr>
    </w:p>
    <w:p w14:paraId="24DAAB5D" w14:textId="427EE958" w:rsidR="00B1360C" w:rsidRDefault="00B1360C" w:rsidP="00477608">
      <w:pPr>
        <w:pStyle w:val="ListParagraph"/>
        <w:numPr>
          <w:ilvl w:val="0"/>
          <w:numId w:val="9"/>
        </w:numPr>
        <w:spacing w:after="0" w:line="360" w:lineRule="auto"/>
        <w:jc w:val="both"/>
        <w:rPr>
          <w:rFonts w:ascii="Palatino Linotype" w:hAnsi="Palatino Linotype"/>
          <w:b/>
          <w:bCs/>
          <w:iCs/>
          <w:lang w:val="id-ID"/>
        </w:rPr>
      </w:pPr>
      <w:r w:rsidRPr="00B1360C">
        <w:rPr>
          <w:rFonts w:ascii="Palatino Linotype" w:hAnsi="Palatino Linotype"/>
          <w:b/>
          <w:bCs/>
          <w:iCs/>
          <w:lang w:val="id-ID"/>
        </w:rPr>
        <w:t>Volume Buah</w:t>
      </w:r>
    </w:p>
    <w:p w14:paraId="286234CA" w14:textId="77777777" w:rsidR="00B1360C" w:rsidRPr="00B1360C" w:rsidRDefault="00B1360C" w:rsidP="005656E8">
      <w:pPr>
        <w:spacing w:after="120" w:line="360" w:lineRule="auto"/>
        <w:ind w:firstLine="360"/>
        <w:jc w:val="both"/>
        <w:rPr>
          <w:rFonts w:ascii="Palatino Linotype" w:hAnsi="Palatino Linotype"/>
          <w:lang w:val="id-ID"/>
        </w:rPr>
      </w:pPr>
      <w:r w:rsidRPr="00B1360C">
        <w:rPr>
          <w:rFonts w:ascii="Palatino Linotype" w:hAnsi="Palatino Linotype"/>
          <w:lang w:val="id-ID"/>
        </w:rPr>
        <w:t>Hasil uji Duncan 5% umur 90 HST menunjukkan bahwa volume buah terbaik ditunjukkan oleh varietas T1 pada tomat cherry umur 90 HST dengan rata-rata 54,33 ml. Sedangkan hasil terendah ditunjukkan oleh varietas T2 tomat golden sweet dengan rata-rata 31,00 ml. Hasil uji Duncan 5% disajikan pada (Gambar 12).</w:t>
      </w:r>
    </w:p>
    <w:p w14:paraId="0FA6CC9E" w14:textId="0DC53D11" w:rsidR="00B1360C" w:rsidRDefault="00B1360C" w:rsidP="00CC354A">
      <w:pPr>
        <w:pStyle w:val="ListParagraph"/>
        <w:spacing w:after="0" w:line="240" w:lineRule="auto"/>
        <w:jc w:val="both"/>
        <w:rPr>
          <w:rFonts w:ascii="Palatino Linotype" w:hAnsi="Palatino Linotype"/>
          <w:b/>
          <w:bCs/>
          <w:iCs/>
          <w:lang w:val="id-ID"/>
        </w:rPr>
      </w:pPr>
      <w:r>
        <w:rPr>
          <w:rFonts w:ascii="Palatino Linotype" w:hAnsi="Palatino Linotype"/>
          <w:noProof/>
          <w:lang w:val="id-ID" w:eastAsia="id-ID"/>
        </w:rPr>
        <w:drawing>
          <wp:inline distT="0" distB="0" distL="0" distR="0" wp14:anchorId="62C467C0" wp14:editId="51F20803">
            <wp:extent cx="2377440" cy="113276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14ABB6.tmp"/>
                    <pic:cNvPicPr/>
                  </pic:nvPicPr>
                  <pic:blipFill rotWithShape="1">
                    <a:blip r:embed="rId26">
                      <a:extLst>
                        <a:ext uri="{28A0092B-C50C-407E-A947-70E740481C1C}">
                          <a14:useLocalDpi xmlns:a14="http://schemas.microsoft.com/office/drawing/2010/main" val="0"/>
                        </a:ext>
                      </a:extLst>
                    </a:blip>
                    <a:srcRect b="15736"/>
                    <a:stretch/>
                  </pic:blipFill>
                  <pic:spPr bwMode="auto">
                    <a:xfrm>
                      <a:off x="0" y="0"/>
                      <a:ext cx="2377440" cy="1132764"/>
                    </a:xfrm>
                    <a:prstGeom prst="rect">
                      <a:avLst/>
                    </a:prstGeom>
                    <a:ln>
                      <a:noFill/>
                    </a:ln>
                    <a:extLst>
                      <a:ext uri="{53640926-AAD7-44D8-BBD7-CCE9431645EC}">
                        <a14:shadowObscured xmlns:a14="http://schemas.microsoft.com/office/drawing/2010/main"/>
                      </a:ext>
                    </a:extLst>
                  </pic:spPr>
                </pic:pic>
              </a:graphicData>
            </a:graphic>
          </wp:inline>
        </w:drawing>
      </w:r>
    </w:p>
    <w:p w14:paraId="1C769C46" w14:textId="4BE4AC0B" w:rsidR="00477608" w:rsidRDefault="00477608" w:rsidP="00477608">
      <w:pPr>
        <w:ind w:left="1260" w:hanging="1260"/>
        <w:jc w:val="both"/>
        <w:rPr>
          <w:rFonts w:ascii="Palatino Linotype" w:hAnsi="Palatino Linotype"/>
          <w:iCs/>
          <w:sz w:val="20"/>
          <w:szCs w:val="20"/>
          <w:lang w:val="id-ID"/>
        </w:rPr>
      </w:pPr>
      <w:r>
        <w:rPr>
          <w:rFonts w:ascii="Palatino Linotype" w:hAnsi="Palatino Linotype"/>
          <w:iCs/>
          <w:sz w:val="20"/>
          <w:szCs w:val="20"/>
          <w:lang w:val="id-ID"/>
        </w:rPr>
        <w:t xml:space="preserve">Gambar 10. Rata-Rata </w:t>
      </w:r>
      <w:r w:rsidR="00CC354A">
        <w:rPr>
          <w:rFonts w:ascii="Palatino Linotype" w:hAnsi="Palatino Linotype"/>
          <w:iCs/>
          <w:sz w:val="20"/>
          <w:szCs w:val="20"/>
          <w:lang w:val="id-ID"/>
        </w:rPr>
        <w:t>Volume Buah oleh</w:t>
      </w:r>
      <w:r>
        <w:rPr>
          <w:rFonts w:ascii="Palatino Linotype" w:hAnsi="Palatino Linotype"/>
          <w:iCs/>
          <w:sz w:val="20"/>
          <w:szCs w:val="20"/>
          <w:lang w:val="id-ID"/>
        </w:rPr>
        <w:t xml:space="preserve"> Varietas (T)  Umur 90 HST</w:t>
      </w:r>
    </w:p>
    <w:p w14:paraId="2F7E5459" w14:textId="77777777" w:rsidR="00477608" w:rsidRPr="00B1360C" w:rsidRDefault="00477608" w:rsidP="00CC354A">
      <w:pPr>
        <w:pStyle w:val="ListParagraph"/>
        <w:spacing w:after="0" w:line="240" w:lineRule="auto"/>
        <w:jc w:val="both"/>
        <w:rPr>
          <w:rFonts w:ascii="Palatino Linotype" w:hAnsi="Palatino Linotype"/>
          <w:b/>
          <w:bCs/>
          <w:iCs/>
          <w:lang w:val="id-ID"/>
        </w:rPr>
      </w:pPr>
    </w:p>
    <w:p w14:paraId="2D8E0A6D" w14:textId="15F04D1A" w:rsidR="00B1360C" w:rsidRPr="00B1360C" w:rsidRDefault="00B1360C" w:rsidP="00B1360C">
      <w:pPr>
        <w:spacing w:after="120" w:line="360" w:lineRule="auto"/>
        <w:ind w:firstLine="720"/>
        <w:jc w:val="both"/>
        <w:rPr>
          <w:rFonts w:ascii="Palatino Linotype" w:hAnsi="Palatino Linotype"/>
          <w:lang w:val="id-ID"/>
        </w:rPr>
      </w:pPr>
      <w:r>
        <w:rPr>
          <w:rFonts w:ascii="Palatino Linotype" w:hAnsi="Palatino Linotype"/>
          <w:lang w:val="id-ID"/>
        </w:rPr>
        <w:t>Volume buah tomat tergantung dari besar buah. Besa</w:t>
      </w:r>
      <w:r w:rsidR="003B0ED3">
        <w:rPr>
          <w:rFonts w:ascii="Palatino Linotype" w:hAnsi="Palatino Linotype"/>
          <w:lang w:val="id-ID"/>
        </w:rPr>
        <w:t>r</w:t>
      </w:r>
      <w:r>
        <w:rPr>
          <w:rFonts w:ascii="Palatino Linotype" w:hAnsi="Palatino Linotype"/>
          <w:lang w:val="id-ID"/>
        </w:rPr>
        <w:t xml:space="preserve"> tomat selain dipengaruhi faktor lingkungan seperti konsentrasi nutrisi, sinar matahari, air juga sangat dipengaruhi oleh faktor genetik</w:t>
      </w:r>
      <w:r w:rsidR="00A827B5">
        <w:rPr>
          <w:rFonts w:ascii="Palatino Linotype" w:hAnsi="Palatino Linotype"/>
          <w:lang w:val="id-ID"/>
        </w:rPr>
        <w:t xml:space="preserve">. Penampilan tanaman dikendalikan oleh sifat genetik </w:t>
      </w:r>
      <w:r>
        <w:rPr>
          <w:rFonts w:ascii="Palatino Linotype" w:hAnsi="Palatino Linotype"/>
          <w:lang w:val="id-ID"/>
        </w:rPr>
        <w:t>(</w:t>
      </w:r>
      <w:r w:rsidR="00A827B5">
        <w:rPr>
          <w:rFonts w:ascii="Palatino Linotype" w:hAnsi="Palatino Linotype"/>
          <w:lang w:val="id-ID"/>
        </w:rPr>
        <w:t xml:space="preserve">Anam dan </w:t>
      </w:r>
      <w:r>
        <w:rPr>
          <w:rFonts w:ascii="Palatino Linotype" w:hAnsi="Palatino Linotype"/>
          <w:lang w:val="id-ID"/>
        </w:rPr>
        <w:t>Wahyuni,</w:t>
      </w:r>
      <w:r w:rsidR="00A827B5">
        <w:rPr>
          <w:rFonts w:ascii="Palatino Linotype" w:hAnsi="Palatino Linotype"/>
          <w:lang w:val="id-ID"/>
        </w:rPr>
        <w:t xml:space="preserve"> 2024</w:t>
      </w:r>
      <w:r>
        <w:rPr>
          <w:rFonts w:ascii="Palatino Linotype" w:hAnsi="Palatino Linotype"/>
          <w:lang w:val="id-ID"/>
        </w:rPr>
        <w:t>)</w:t>
      </w:r>
      <w:r w:rsidRPr="00486D1C">
        <w:rPr>
          <w:rFonts w:ascii="Palatino Linotype" w:hAnsi="Palatino Linotype"/>
          <w:lang w:val="id-ID"/>
        </w:rPr>
        <w:t xml:space="preserve"> </w:t>
      </w:r>
    </w:p>
    <w:p w14:paraId="3DC9EC02" w14:textId="5D9759B0" w:rsidR="00BA252C" w:rsidRPr="00BA252C" w:rsidRDefault="00BA252C" w:rsidP="005656E8">
      <w:pPr>
        <w:spacing w:line="360" w:lineRule="auto"/>
        <w:jc w:val="center"/>
        <w:rPr>
          <w:rFonts w:ascii="Palatino Linotype" w:hAnsi="Palatino Linotype"/>
          <w:b/>
          <w:bCs/>
          <w:iCs/>
          <w:lang w:val="id-ID"/>
        </w:rPr>
      </w:pPr>
      <w:r w:rsidRPr="00BA252C">
        <w:rPr>
          <w:rFonts w:ascii="Palatino Linotype" w:hAnsi="Palatino Linotype"/>
          <w:b/>
          <w:bCs/>
          <w:iCs/>
          <w:lang w:val="id-ID"/>
        </w:rPr>
        <w:lastRenderedPageBreak/>
        <w:t>Kesimpulan</w:t>
      </w:r>
    </w:p>
    <w:p w14:paraId="066FE4E4" w14:textId="3F9D3832" w:rsidR="00BA252C" w:rsidRPr="00BA252C" w:rsidRDefault="00BA252C" w:rsidP="00BA252C">
      <w:pPr>
        <w:spacing w:line="360" w:lineRule="auto"/>
        <w:ind w:firstLine="454"/>
        <w:jc w:val="both"/>
        <w:rPr>
          <w:rFonts w:ascii="Palatino Linotype" w:hAnsi="Palatino Linotype"/>
          <w:bCs/>
          <w:iCs/>
          <w:lang w:val="id-ID"/>
        </w:rPr>
      </w:pPr>
      <w:bookmarkStart w:id="1" w:name="_Toc154586096"/>
      <w:r w:rsidRPr="00BA252C">
        <w:rPr>
          <w:rFonts w:ascii="Palatino Linotype" w:hAnsi="Palatino Linotype"/>
          <w:bCs/>
          <w:iCs/>
          <w:lang w:val="id-ID"/>
        </w:rPr>
        <w:t>Konsentrasi nutrisi AB Mix (900-1700) ppm pada tomat cherry memberikan pertumbuhan dan hasil yang terbaik pada parameter tinggi tanaman, jumlah daun, jumlah buah per tanaman, jumlah buah per tandan</w:t>
      </w:r>
      <w:r w:rsidR="002F3AAC">
        <w:rPr>
          <w:rFonts w:ascii="Palatino Linotype" w:hAnsi="Palatino Linotype"/>
          <w:bCs/>
          <w:iCs/>
          <w:lang w:val="id-ID"/>
        </w:rPr>
        <w:t>,</w:t>
      </w:r>
      <w:r w:rsidRPr="00BA252C">
        <w:rPr>
          <w:rFonts w:ascii="Palatino Linotype" w:hAnsi="Palatino Linotype"/>
          <w:bCs/>
          <w:iCs/>
          <w:lang w:val="id-ID"/>
        </w:rPr>
        <w:t xml:space="preserve"> berat buah</w:t>
      </w:r>
      <w:r w:rsidR="002F3AAC">
        <w:rPr>
          <w:rFonts w:ascii="Palatino Linotype" w:hAnsi="Palatino Linotype"/>
          <w:bCs/>
          <w:iCs/>
          <w:lang w:val="id-ID"/>
        </w:rPr>
        <w:t xml:space="preserve"> per tanaman dan volume buah.</w:t>
      </w:r>
    </w:p>
    <w:p w14:paraId="37A85055" w14:textId="77777777" w:rsidR="00BA252C" w:rsidRPr="00BA252C" w:rsidRDefault="00BA252C" w:rsidP="00BA252C">
      <w:pPr>
        <w:spacing w:line="360" w:lineRule="auto"/>
        <w:ind w:firstLine="454"/>
        <w:jc w:val="both"/>
        <w:rPr>
          <w:rFonts w:ascii="Palatino Linotype" w:hAnsi="Palatino Linotype"/>
          <w:iCs/>
          <w:lang w:val="id-ID"/>
        </w:rPr>
      </w:pPr>
      <w:r w:rsidRPr="00BA252C">
        <w:rPr>
          <w:rFonts w:ascii="Palatino Linotype" w:hAnsi="Palatino Linotype"/>
          <w:iCs/>
          <w:lang w:val="id-ID"/>
        </w:rPr>
        <w:t>Gunakan konsentrasi nutrisi AB Mix (900 – 1700) ppm sesuai umur tanaman tomat cherry yang ditanam untuk petani tomat hidroponik dan   peneliti selanjutnya dapat meneliti konsentrasi nutrisi AB Mix yang lebih beragam untuk mendapatkan pertumbuhan dan produksi yang maksimal.</w:t>
      </w:r>
    </w:p>
    <w:p w14:paraId="73C04EF4" w14:textId="77777777" w:rsidR="006F1BBA" w:rsidRDefault="006F1BBA" w:rsidP="006F1BBA">
      <w:pPr>
        <w:spacing w:line="360" w:lineRule="auto"/>
        <w:jc w:val="center"/>
        <w:rPr>
          <w:rFonts w:ascii="Palatino Linotype" w:hAnsi="Palatino Linotype"/>
          <w:b/>
          <w:iCs/>
          <w:lang w:val="id-ID"/>
        </w:rPr>
      </w:pPr>
    </w:p>
    <w:p w14:paraId="4F1EA6B8" w14:textId="7AAA565E" w:rsidR="00BA252C" w:rsidRPr="00BA252C" w:rsidRDefault="00BA252C" w:rsidP="006F1BBA">
      <w:pPr>
        <w:spacing w:line="360" w:lineRule="auto"/>
        <w:jc w:val="center"/>
        <w:rPr>
          <w:rFonts w:ascii="Palatino Linotype" w:hAnsi="Palatino Linotype"/>
          <w:b/>
          <w:iCs/>
          <w:lang w:val="id-ID"/>
        </w:rPr>
      </w:pPr>
      <w:r w:rsidRPr="00BA252C">
        <w:rPr>
          <w:rFonts w:ascii="Palatino Linotype" w:hAnsi="Palatino Linotype"/>
          <w:b/>
          <w:iCs/>
          <w:lang w:val="id-ID"/>
        </w:rPr>
        <w:t>DAFTAR PUSTAKA</w:t>
      </w:r>
      <w:bookmarkEnd w:id="1"/>
    </w:p>
    <w:p w14:paraId="5BCA1F28" w14:textId="10A2E0A0" w:rsidR="00EC449F" w:rsidRDefault="00EC449F" w:rsidP="00BA252C">
      <w:pPr>
        <w:ind w:left="810" w:hanging="810"/>
        <w:jc w:val="both"/>
        <w:rPr>
          <w:rFonts w:ascii="Palatino Linotype" w:hAnsi="Palatino Linotype"/>
          <w:iCs/>
          <w:lang w:val="pt-PT"/>
        </w:rPr>
      </w:pPr>
      <w:r w:rsidRPr="00EC449F">
        <w:rPr>
          <w:rFonts w:ascii="Palatino Linotype" w:hAnsi="Palatino Linotype"/>
          <w:iCs/>
        </w:rPr>
        <w:t>Anam, M.K. dan E.S</w:t>
      </w:r>
      <w:r>
        <w:rPr>
          <w:rFonts w:ascii="Palatino Linotype" w:hAnsi="Palatino Linotype"/>
          <w:iCs/>
        </w:rPr>
        <w:t>.</w:t>
      </w:r>
      <w:r w:rsidR="00954D8B">
        <w:rPr>
          <w:rFonts w:ascii="Palatino Linotype" w:hAnsi="Palatino Linotype"/>
          <w:iCs/>
        </w:rPr>
        <w:t xml:space="preserve"> </w:t>
      </w:r>
      <w:r>
        <w:rPr>
          <w:rFonts w:ascii="Palatino Linotype" w:hAnsi="Palatino Linotype"/>
          <w:iCs/>
        </w:rPr>
        <w:t>Wahyuni.</w:t>
      </w:r>
      <w:r w:rsidR="00954D8B">
        <w:rPr>
          <w:rFonts w:ascii="Palatino Linotype" w:hAnsi="Palatino Linotype"/>
          <w:iCs/>
        </w:rPr>
        <w:t xml:space="preserve"> </w:t>
      </w:r>
      <w:r>
        <w:rPr>
          <w:rFonts w:ascii="Palatino Linotype" w:hAnsi="Palatino Linotype"/>
          <w:iCs/>
        </w:rPr>
        <w:t xml:space="preserve">2024. </w:t>
      </w:r>
      <w:r w:rsidRPr="00EC449F">
        <w:rPr>
          <w:rFonts w:ascii="Palatino Linotype" w:hAnsi="Palatino Linotype"/>
          <w:iCs/>
        </w:rPr>
        <w:t>Respon Pertumbuhan dan Produksi L</w:t>
      </w:r>
      <w:r>
        <w:rPr>
          <w:rFonts w:ascii="Palatino Linotype" w:hAnsi="Palatino Linotype"/>
          <w:iCs/>
        </w:rPr>
        <w:t xml:space="preserve">abu Madu (Cucurbita moschata) Keturunan Keempat (F4)Hidroponik Sistem NFT Pada Konsentrasi Nutrisi AB Mix Yang Berbeda. </w:t>
      </w:r>
      <w:r w:rsidRPr="00D92EBB">
        <w:rPr>
          <w:rFonts w:ascii="Palatino Linotype" w:hAnsi="Palatino Linotype"/>
          <w:i/>
          <w:lang w:val="pt-PT"/>
        </w:rPr>
        <w:t>Jurnal Agroplant</w:t>
      </w:r>
      <w:r w:rsidRPr="00D92EBB">
        <w:rPr>
          <w:rFonts w:ascii="Palatino Linotype" w:hAnsi="Palatino Linotype"/>
          <w:iCs/>
          <w:lang w:val="pt-PT"/>
        </w:rPr>
        <w:t xml:space="preserve">, </w:t>
      </w:r>
      <w:r w:rsidR="00954D8B" w:rsidRPr="00D92EBB">
        <w:rPr>
          <w:rFonts w:ascii="Palatino Linotype" w:hAnsi="Palatino Linotype"/>
          <w:iCs/>
          <w:lang w:val="pt-PT"/>
        </w:rPr>
        <w:t>7</w:t>
      </w:r>
      <w:r w:rsidRPr="00D92EBB">
        <w:rPr>
          <w:rFonts w:ascii="Palatino Linotype" w:hAnsi="Palatino Linotype"/>
          <w:iCs/>
          <w:lang w:val="pt-PT"/>
        </w:rPr>
        <w:t>(1): 1-15</w:t>
      </w:r>
      <w:r w:rsidR="00230548">
        <w:rPr>
          <w:rFonts w:ascii="Palatino Linotype" w:hAnsi="Palatino Linotype"/>
          <w:iCs/>
          <w:lang w:val="pt-PT"/>
        </w:rPr>
        <w:t>.</w:t>
      </w:r>
    </w:p>
    <w:p w14:paraId="57136DE0" w14:textId="77777777" w:rsidR="00230548" w:rsidRPr="00D92EBB" w:rsidRDefault="00230548" w:rsidP="00BA252C">
      <w:pPr>
        <w:ind w:left="810" w:hanging="810"/>
        <w:jc w:val="both"/>
        <w:rPr>
          <w:rFonts w:ascii="Palatino Linotype" w:hAnsi="Palatino Linotype"/>
          <w:iCs/>
          <w:lang w:val="pt-PT"/>
        </w:rPr>
      </w:pPr>
    </w:p>
    <w:p w14:paraId="5E7D243C" w14:textId="04A57D72" w:rsidR="00BA252C" w:rsidRDefault="00BA252C" w:rsidP="00BA252C">
      <w:pPr>
        <w:ind w:left="810" w:hanging="810"/>
        <w:jc w:val="both"/>
        <w:rPr>
          <w:rFonts w:ascii="Palatino Linotype" w:hAnsi="Palatino Linotype"/>
          <w:iCs/>
          <w:lang w:val="pt-PT"/>
        </w:rPr>
      </w:pPr>
      <w:r w:rsidRPr="00BA252C">
        <w:rPr>
          <w:rFonts w:ascii="Palatino Linotype" w:hAnsi="Palatino Linotype"/>
          <w:iCs/>
          <w:lang w:val="pt-PT"/>
        </w:rPr>
        <w:t xml:space="preserve">Agustina, L., Sari, S. G., Susi dan Udiantoro, 2019. Diversifikasi Produk Olahan Berbasis Tomat </w:t>
      </w:r>
      <w:r w:rsidRPr="00BA252C">
        <w:rPr>
          <w:rFonts w:ascii="Palatino Linotype" w:hAnsi="Palatino Linotype"/>
          <w:iCs/>
          <w:lang w:val="pt-PT"/>
        </w:rPr>
        <w:t xml:space="preserve">pada Kelompok Wanita Tani Kambang Tanjung Desa Parigi Kacil Kabupaten Tapil. </w:t>
      </w:r>
      <w:r w:rsidRPr="00BA252C">
        <w:rPr>
          <w:rFonts w:ascii="Palatino Linotype" w:hAnsi="Palatino Linotype"/>
          <w:i/>
          <w:iCs/>
          <w:lang w:val="pt-PT"/>
        </w:rPr>
        <w:t>Jurnal Al-ikhlas</w:t>
      </w:r>
      <w:r w:rsidRPr="00BA252C">
        <w:rPr>
          <w:rFonts w:ascii="Palatino Linotype" w:hAnsi="Palatino Linotype"/>
          <w:iCs/>
          <w:lang w:val="pt-PT"/>
        </w:rPr>
        <w:t>. 5 (1) : 22-23</w:t>
      </w:r>
      <w:r>
        <w:rPr>
          <w:rFonts w:ascii="Palatino Linotype" w:hAnsi="Palatino Linotype"/>
          <w:iCs/>
          <w:lang w:val="pt-PT"/>
        </w:rPr>
        <w:t>.</w:t>
      </w:r>
    </w:p>
    <w:p w14:paraId="15F9E017" w14:textId="77777777" w:rsidR="00230548" w:rsidRDefault="00230548" w:rsidP="00BA252C">
      <w:pPr>
        <w:ind w:left="810" w:hanging="810"/>
        <w:jc w:val="both"/>
        <w:rPr>
          <w:rFonts w:ascii="Palatino Linotype" w:hAnsi="Palatino Linotype"/>
          <w:iCs/>
          <w:lang w:val="pt-PT"/>
        </w:rPr>
      </w:pPr>
    </w:p>
    <w:p w14:paraId="145CE6DC" w14:textId="77777777" w:rsidR="00BA252C" w:rsidRDefault="00BA252C" w:rsidP="00BA252C">
      <w:pPr>
        <w:ind w:left="810" w:hanging="810"/>
        <w:jc w:val="both"/>
        <w:rPr>
          <w:rFonts w:ascii="Palatino Linotype" w:hAnsi="Palatino Linotype"/>
          <w:iCs/>
          <w:lang w:val="pt-PT"/>
        </w:rPr>
      </w:pPr>
      <w:r w:rsidRPr="00BA252C">
        <w:rPr>
          <w:rFonts w:ascii="Palatino Linotype" w:hAnsi="Palatino Linotype"/>
          <w:iCs/>
          <w:lang w:val="pt-PT"/>
        </w:rPr>
        <w:t>Armaini, E.Z., dan G. Sahyoga. 2007. Aplikasi Berbagai Konsentrasi Pupuk Plant Catalyst 2006 Dan Gibberelin Pada Tanaman Tomat (</w:t>
      </w:r>
      <w:r w:rsidRPr="00BA252C">
        <w:rPr>
          <w:rFonts w:ascii="Palatino Linotype" w:hAnsi="Palatino Linotype"/>
          <w:i/>
          <w:iCs/>
          <w:lang w:val="pt-PT"/>
        </w:rPr>
        <w:t>Licopersicum esculentum</w:t>
      </w:r>
      <w:r w:rsidRPr="00BA252C">
        <w:rPr>
          <w:rFonts w:ascii="Palatino Linotype" w:hAnsi="Palatino Linotype"/>
          <w:iCs/>
          <w:lang w:val="pt-PT"/>
        </w:rPr>
        <w:t xml:space="preserve"> Mill). </w:t>
      </w:r>
      <w:r w:rsidRPr="00BA252C">
        <w:rPr>
          <w:rFonts w:ascii="Palatino Linotype" w:hAnsi="Palatino Linotype"/>
          <w:i/>
          <w:iCs/>
          <w:lang w:val="pt-PT"/>
        </w:rPr>
        <w:t>Skrips</w:t>
      </w:r>
      <w:r w:rsidRPr="00BA252C">
        <w:rPr>
          <w:rFonts w:ascii="Palatino Linotype" w:hAnsi="Palatino Linotype"/>
          <w:iCs/>
          <w:lang w:val="pt-PT"/>
        </w:rPr>
        <w:t>i. Jurusan Budidaya Pertanian. Fakultas Pertanian. Universitas Riau.</w:t>
      </w:r>
    </w:p>
    <w:p w14:paraId="3310176B" w14:textId="77777777" w:rsidR="00230548" w:rsidRDefault="00230548" w:rsidP="00BA252C">
      <w:pPr>
        <w:ind w:left="810" w:hanging="810"/>
        <w:jc w:val="both"/>
        <w:rPr>
          <w:rFonts w:ascii="Palatino Linotype" w:hAnsi="Palatino Linotype"/>
          <w:iCs/>
          <w:lang w:val="pt-PT"/>
        </w:rPr>
      </w:pPr>
    </w:p>
    <w:p w14:paraId="48A3CB57" w14:textId="77777777" w:rsidR="00BA252C" w:rsidRDefault="00BA252C" w:rsidP="00BA252C">
      <w:pPr>
        <w:ind w:left="810" w:hanging="810"/>
        <w:jc w:val="both"/>
        <w:rPr>
          <w:rFonts w:ascii="Palatino Linotype" w:hAnsi="Palatino Linotype"/>
          <w:iCs/>
          <w:lang w:val="pt-PT"/>
        </w:rPr>
      </w:pPr>
      <w:r w:rsidRPr="00BA252C">
        <w:rPr>
          <w:rFonts w:ascii="Palatino Linotype" w:hAnsi="Palatino Linotype"/>
          <w:iCs/>
          <w:lang w:val="pt-PT"/>
        </w:rPr>
        <w:t>Aulia,   S.,   Ansar,   dan   GMD. Putra, 2019. Pengaruh Intensitas  Cahaya  Lampu dan Lama  Penyinaran terhadap  Pertumbuhan Tanaman    Kangkung    (</w:t>
      </w:r>
      <w:r w:rsidRPr="00BA252C">
        <w:rPr>
          <w:rFonts w:ascii="Palatino Linotype" w:hAnsi="Palatino Linotype"/>
          <w:i/>
          <w:iCs/>
          <w:lang w:val="pt-PT"/>
        </w:rPr>
        <w:t>Ipomea reptans</w:t>
      </w:r>
      <w:r w:rsidRPr="00BA252C">
        <w:rPr>
          <w:rFonts w:ascii="Palatino Linotype" w:hAnsi="Palatino Linotype"/>
          <w:iCs/>
          <w:lang w:val="pt-PT"/>
        </w:rPr>
        <w:t xml:space="preserve"> Poir) pada   Sistem   Hidroponik   Indoor. Jurnal   Ilmiah   Rekayasa   Pertanian   dan Biosistem,7(1): 44-52.</w:t>
      </w:r>
    </w:p>
    <w:p w14:paraId="6B5ED7AE" w14:textId="77777777" w:rsidR="00230548" w:rsidRDefault="00230548" w:rsidP="00BA252C">
      <w:pPr>
        <w:ind w:left="810" w:hanging="810"/>
        <w:jc w:val="both"/>
        <w:rPr>
          <w:rFonts w:ascii="Palatino Linotype" w:hAnsi="Palatino Linotype"/>
          <w:iCs/>
          <w:lang w:val="pt-PT"/>
        </w:rPr>
      </w:pPr>
    </w:p>
    <w:p w14:paraId="56C7241A" w14:textId="77777777" w:rsidR="00BA252C" w:rsidRDefault="00BA252C" w:rsidP="00BA252C">
      <w:pPr>
        <w:ind w:left="810" w:hanging="810"/>
        <w:jc w:val="both"/>
        <w:rPr>
          <w:rFonts w:ascii="Palatino Linotype" w:hAnsi="Palatino Linotype"/>
          <w:iCs/>
          <w:lang w:val="pt-PT"/>
        </w:rPr>
      </w:pPr>
      <w:r w:rsidRPr="00BA252C">
        <w:rPr>
          <w:rFonts w:ascii="Palatino Linotype" w:hAnsi="Palatino Linotype"/>
          <w:iCs/>
          <w:lang w:val="pt-PT"/>
        </w:rPr>
        <w:t>Buntoro, B. H., Rogomulyo, R., dan Trisnowati, S. 2014. Pengaruh takaran pupuk kandang dan intensitas cahaya terhadap pertumbuhan dan hasil temu putih (</w:t>
      </w:r>
      <w:r w:rsidRPr="00BA252C">
        <w:rPr>
          <w:rFonts w:ascii="Palatino Linotype" w:hAnsi="Palatino Linotype"/>
          <w:i/>
          <w:iCs/>
          <w:lang w:val="pt-PT"/>
        </w:rPr>
        <w:t>Curcuma zedoaria</w:t>
      </w:r>
      <w:r w:rsidRPr="00BA252C">
        <w:rPr>
          <w:rFonts w:ascii="Palatino Linotype" w:hAnsi="Palatino Linotype"/>
          <w:iCs/>
          <w:lang w:val="pt-PT"/>
        </w:rPr>
        <w:t xml:space="preserve"> L.). </w:t>
      </w:r>
      <w:r w:rsidRPr="00BA252C">
        <w:rPr>
          <w:rFonts w:ascii="Palatino Linotype" w:hAnsi="Palatino Linotype"/>
          <w:i/>
          <w:iCs/>
          <w:lang w:val="pt-PT"/>
        </w:rPr>
        <w:t>Vegetalika</w:t>
      </w:r>
      <w:r w:rsidRPr="00BA252C">
        <w:rPr>
          <w:rFonts w:ascii="Palatino Linotype" w:hAnsi="Palatino Linotype"/>
          <w:iCs/>
          <w:lang w:val="pt-PT"/>
        </w:rPr>
        <w:t>, 3(4), 29-39.</w:t>
      </w:r>
    </w:p>
    <w:p w14:paraId="7D3ECDB0" w14:textId="77777777" w:rsidR="00230548" w:rsidRDefault="00230548" w:rsidP="00BA252C">
      <w:pPr>
        <w:ind w:left="810" w:hanging="810"/>
        <w:jc w:val="both"/>
        <w:rPr>
          <w:rFonts w:ascii="Palatino Linotype" w:hAnsi="Palatino Linotype"/>
          <w:iCs/>
          <w:lang w:val="pt-PT"/>
        </w:rPr>
      </w:pPr>
    </w:p>
    <w:p w14:paraId="3A52A1C0" w14:textId="77777777" w:rsidR="00BA252C" w:rsidRDefault="00BA252C" w:rsidP="00BA252C">
      <w:pPr>
        <w:ind w:left="810" w:hanging="810"/>
        <w:jc w:val="both"/>
        <w:rPr>
          <w:rFonts w:ascii="Palatino Linotype" w:hAnsi="Palatino Linotype"/>
          <w:iCs/>
          <w:lang w:val="pt-PT"/>
        </w:rPr>
      </w:pPr>
      <w:r w:rsidRPr="00BA252C">
        <w:rPr>
          <w:rFonts w:ascii="Palatino Linotype" w:hAnsi="Palatino Linotype"/>
          <w:iCs/>
          <w:lang w:val="pt-PT"/>
        </w:rPr>
        <w:t xml:space="preserve">Cahyono, B. 1998. </w:t>
      </w:r>
      <w:r w:rsidRPr="00BA252C">
        <w:rPr>
          <w:rFonts w:ascii="Palatino Linotype" w:hAnsi="Palatino Linotype"/>
          <w:i/>
          <w:iCs/>
          <w:lang w:val="pt-PT"/>
        </w:rPr>
        <w:t>Tomat, Budidaya dan Analisis Usaha Tani</w:t>
      </w:r>
      <w:r w:rsidRPr="00BA252C">
        <w:rPr>
          <w:rFonts w:ascii="Palatino Linotype" w:hAnsi="Palatino Linotype"/>
          <w:iCs/>
          <w:lang w:val="pt-PT"/>
        </w:rPr>
        <w:t>. Kanisius. Yogyakarta.</w:t>
      </w:r>
    </w:p>
    <w:p w14:paraId="75008600" w14:textId="77777777" w:rsidR="00230548" w:rsidRDefault="00230548" w:rsidP="00BA252C">
      <w:pPr>
        <w:ind w:left="810" w:hanging="810"/>
        <w:jc w:val="both"/>
        <w:rPr>
          <w:rFonts w:ascii="Palatino Linotype" w:hAnsi="Palatino Linotype"/>
          <w:iCs/>
          <w:lang w:val="pt-PT"/>
        </w:rPr>
      </w:pPr>
    </w:p>
    <w:p w14:paraId="557B7F1D" w14:textId="77777777" w:rsidR="00BA252C" w:rsidRDefault="00BA252C" w:rsidP="00BA252C">
      <w:pPr>
        <w:ind w:left="810" w:hanging="810"/>
        <w:jc w:val="both"/>
        <w:rPr>
          <w:rFonts w:ascii="Palatino Linotype" w:hAnsi="Palatino Linotype"/>
          <w:iCs/>
        </w:rPr>
      </w:pPr>
      <w:r w:rsidRPr="00B1360C">
        <w:rPr>
          <w:rFonts w:ascii="Palatino Linotype" w:hAnsi="Palatino Linotype"/>
          <w:iCs/>
          <w:lang w:val="pt-PT"/>
        </w:rPr>
        <w:t xml:space="preserve">Fakhrunnisa, E., Kartika, G. J. dan Sudarsono, 2018. </w:t>
      </w:r>
      <w:r w:rsidRPr="00BA252C">
        <w:rPr>
          <w:rFonts w:ascii="Palatino Linotype" w:hAnsi="Palatino Linotype"/>
          <w:iCs/>
        </w:rPr>
        <w:t xml:space="preserve">Produksi Tomat Cherry dan Tomat Beef dengan </w:t>
      </w:r>
      <w:r w:rsidRPr="00BA252C">
        <w:rPr>
          <w:rFonts w:ascii="Palatino Linotype" w:hAnsi="Palatino Linotype"/>
          <w:iCs/>
        </w:rPr>
        <w:lastRenderedPageBreak/>
        <w:t xml:space="preserve">Sistem Hidroponik di Perusahaan Amazing Farm, Bandung. </w:t>
      </w:r>
      <w:r w:rsidRPr="00BA252C">
        <w:rPr>
          <w:rFonts w:ascii="Palatino Linotype" w:hAnsi="Palatino Linotype"/>
          <w:i/>
          <w:iCs/>
        </w:rPr>
        <w:t>Jurnal Agrohorti</w:t>
      </w:r>
      <w:r w:rsidRPr="00BA252C">
        <w:rPr>
          <w:rFonts w:ascii="Palatino Linotype" w:hAnsi="Palatino Linotype"/>
          <w:iCs/>
        </w:rPr>
        <w:t>. 6(3): 316-325.</w:t>
      </w:r>
    </w:p>
    <w:p w14:paraId="60E6143E" w14:textId="77777777" w:rsidR="00230548" w:rsidRDefault="00230548" w:rsidP="00BA252C">
      <w:pPr>
        <w:ind w:left="810" w:hanging="810"/>
        <w:jc w:val="both"/>
        <w:rPr>
          <w:rFonts w:ascii="Palatino Linotype" w:hAnsi="Palatino Linotype"/>
          <w:iCs/>
        </w:rPr>
      </w:pPr>
    </w:p>
    <w:p w14:paraId="0F44FFBB" w14:textId="77777777" w:rsidR="00BA252C" w:rsidRDefault="00BA252C" w:rsidP="00BA252C">
      <w:pPr>
        <w:ind w:left="810" w:hanging="810"/>
        <w:jc w:val="both"/>
        <w:rPr>
          <w:rFonts w:ascii="Palatino Linotype" w:hAnsi="Palatino Linotype"/>
          <w:iCs/>
        </w:rPr>
      </w:pPr>
      <w:r w:rsidRPr="00BA252C">
        <w:rPr>
          <w:rFonts w:ascii="Palatino Linotype" w:hAnsi="Palatino Linotype"/>
          <w:iCs/>
        </w:rPr>
        <w:t xml:space="preserve">Hidayanti, L. dan T. Kartika. 2019. Pengaruh Nutrisi AB Mix terhadap Pertumbuhan Tanaman Bayam Merah (Amaranthus tricolor L.) secara Hidroponik. Sainmatika: </w:t>
      </w:r>
      <w:r w:rsidRPr="00BA252C">
        <w:rPr>
          <w:rFonts w:ascii="Palatino Linotype" w:hAnsi="Palatino Linotype"/>
          <w:i/>
          <w:iCs/>
        </w:rPr>
        <w:t>Jurnal Ilmiah Matematika dan Ilmu Pengetahuan Alam</w:t>
      </w:r>
      <w:r w:rsidRPr="00BA252C">
        <w:rPr>
          <w:rFonts w:ascii="Palatino Linotype" w:hAnsi="Palatino Linotype"/>
          <w:iCs/>
        </w:rPr>
        <w:t>. 16(2): 166–175.</w:t>
      </w:r>
    </w:p>
    <w:p w14:paraId="6C4FF84A" w14:textId="77777777" w:rsidR="00230548" w:rsidRDefault="00230548" w:rsidP="00BA252C">
      <w:pPr>
        <w:ind w:left="810" w:hanging="810"/>
        <w:jc w:val="both"/>
        <w:rPr>
          <w:rFonts w:ascii="Palatino Linotype" w:hAnsi="Palatino Linotype"/>
          <w:iCs/>
        </w:rPr>
      </w:pPr>
    </w:p>
    <w:p w14:paraId="1483570C" w14:textId="77777777" w:rsidR="00BA252C" w:rsidRDefault="00BA252C" w:rsidP="00BA252C">
      <w:pPr>
        <w:ind w:left="810" w:hanging="810"/>
        <w:jc w:val="both"/>
        <w:rPr>
          <w:rFonts w:ascii="Palatino Linotype" w:hAnsi="Palatino Linotype"/>
          <w:iCs/>
          <w:lang w:val="pt-PT"/>
        </w:rPr>
      </w:pPr>
      <w:r w:rsidRPr="00BA252C">
        <w:rPr>
          <w:rFonts w:ascii="Palatino Linotype" w:hAnsi="Palatino Linotype"/>
          <w:iCs/>
        </w:rPr>
        <w:t xml:space="preserve">Lawalata, J. 2011. Pemberian Kombinasi ZPT terhadap Regenerasi Gloxinia Secara Invitro. </w:t>
      </w:r>
      <w:r w:rsidRPr="00B1360C">
        <w:rPr>
          <w:rFonts w:ascii="Palatino Linotype" w:hAnsi="Palatino Linotype"/>
          <w:i/>
          <w:iCs/>
          <w:lang w:val="pt-PT"/>
        </w:rPr>
        <w:t>Journal Exp Life Sci</w:t>
      </w:r>
      <w:r w:rsidRPr="00B1360C">
        <w:rPr>
          <w:rFonts w:ascii="Palatino Linotype" w:hAnsi="Palatino Linotype"/>
          <w:iCs/>
          <w:lang w:val="pt-PT"/>
        </w:rPr>
        <w:t>. 2(1). Fakultas Pertanian. Universitas Pattimura. Ambon.</w:t>
      </w:r>
    </w:p>
    <w:p w14:paraId="22083D28" w14:textId="77777777" w:rsidR="00230548" w:rsidRPr="00B1360C" w:rsidRDefault="00230548" w:rsidP="00BA252C">
      <w:pPr>
        <w:ind w:left="810" w:hanging="810"/>
        <w:jc w:val="both"/>
        <w:rPr>
          <w:rFonts w:ascii="Palatino Linotype" w:hAnsi="Palatino Linotype"/>
          <w:iCs/>
          <w:lang w:val="pt-PT"/>
        </w:rPr>
      </w:pPr>
    </w:p>
    <w:p w14:paraId="5B65A186" w14:textId="77777777" w:rsidR="00BA252C" w:rsidRDefault="00BA252C" w:rsidP="00BA252C">
      <w:pPr>
        <w:ind w:left="810" w:hanging="810"/>
        <w:jc w:val="both"/>
        <w:rPr>
          <w:rFonts w:ascii="Palatino Linotype" w:hAnsi="Palatino Linotype"/>
          <w:iCs/>
        </w:rPr>
      </w:pPr>
      <w:r w:rsidRPr="00BA252C">
        <w:rPr>
          <w:rFonts w:ascii="Palatino Linotype" w:hAnsi="Palatino Linotype"/>
          <w:iCs/>
          <w:lang w:val="pt-PT"/>
        </w:rPr>
        <w:t>Maitimu, D.K., dan A , Suryanto. 2018. Pengaruh Media Tanam dan Konsentrasi AB-Mix pada Tanaman Kubis Bunga (</w:t>
      </w:r>
      <w:r w:rsidRPr="00BA252C">
        <w:rPr>
          <w:rFonts w:ascii="Palatino Linotype" w:hAnsi="Palatino Linotype"/>
          <w:i/>
          <w:iCs/>
          <w:lang w:val="pt-PT"/>
        </w:rPr>
        <w:t>Brassica oleraceae</w:t>
      </w:r>
      <w:r w:rsidRPr="00BA252C">
        <w:rPr>
          <w:rFonts w:ascii="Palatino Linotype" w:hAnsi="Palatino Linotype"/>
          <w:iCs/>
          <w:lang w:val="pt-PT"/>
        </w:rPr>
        <w:t xml:space="preserve"> var </w:t>
      </w:r>
      <w:r w:rsidRPr="00BA252C">
        <w:rPr>
          <w:rFonts w:ascii="Palatino Linotype" w:hAnsi="Palatino Linotype"/>
          <w:i/>
          <w:iCs/>
          <w:lang w:val="pt-PT"/>
        </w:rPr>
        <w:t>botrytis</w:t>
      </w:r>
      <w:r w:rsidRPr="00BA252C">
        <w:rPr>
          <w:rFonts w:ascii="Palatino Linotype" w:hAnsi="Palatino Linotype"/>
          <w:iCs/>
          <w:lang w:val="pt-PT"/>
        </w:rPr>
        <w:t xml:space="preserve"> L.) </w:t>
      </w:r>
      <w:r w:rsidRPr="00BA252C">
        <w:rPr>
          <w:rFonts w:ascii="Palatino Linotype" w:hAnsi="Palatino Linotype"/>
          <w:iCs/>
        </w:rPr>
        <w:t xml:space="preserve">Sistem Hidroponik Substrat. </w:t>
      </w:r>
      <w:r w:rsidRPr="00BA252C">
        <w:rPr>
          <w:rFonts w:ascii="Palatino Linotype" w:hAnsi="Palatino Linotype"/>
          <w:i/>
          <w:iCs/>
        </w:rPr>
        <w:t>Jurnal Produksi Tanaman,</w:t>
      </w:r>
      <w:r w:rsidRPr="00BA252C">
        <w:rPr>
          <w:rFonts w:ascii="Palatino Linotype" w:hAnsi="Palatino Linotype"/>
          <w:iCs/>
        </w:rPr>
        <w:t xml:space="preserve"> 6 (4) : 516-523..</w:t>
      </w:r>
    </w:p>
    <w:p w14:paraId="1D2C2365" w14:textId="27785746" w:rsidR="00BA252C" w:rsidRDefault="00BA252C" w:rsidP="00BA252C">
      <w:pPr>
        <w:ind w:left="810" w:hanging="810"/>
        <w:jc w:val="both"/>
        <w:rPr>
          <w:rFonts w:ascii="Palatino Linotype" w:hAnsi="Palatino Linotype"/>
          <w:iCs/>
        </w:rPr>
      </w:pPr>
      <w:r w:rsidRPr="00BA252C">
        <w:rPr>
          <w:rFonts w:ascii="Palatino Linotype" w:hAnsi="Palatino Linotype"/>
          <w:iCs/>
        </w:rPr>
        <w:t xml:space="preserve">Minjuan, W., Chen, D., and Wanlin, G. 2019. Evaluation of the Growth, Photosynthetic Characteristics, Antioxidant Capacity, Biomass Yield and Quality of Tomato Using Aeroponics, Hydroponics and Porous Tube-Vermiculite Systems in Bio-Regenerative Life Support Systems. </w:t>
      </w:r>
      <w:r w:rsidRPr="00BA252C">
        <w:rPr>
          <w:rFonts w:ascii="Palatino Linotype" w:hAnsi="Palatino Linotype"/>
          <w:i/>
          <w:iCs/>
        </w:rPr>
        <w:t>Life Sciences in Spaces Research</w:t>
      </w:r>
      <w:r w:rsidRPr="00BA252C">
        <w:rPr>
          <w:rFonts w:ascii="Palatino Linotype" w:hAnsi="Palatino Linotype"/>
          <w:iCs/>
        </w:rPr>
        <w:t>, 22, 68-75.</w:t>
      </w:r>
    </w:p>
    <w:p w14:paraId="27CB9765" w14:textId="77777777" w:rsidR="00230548" w:rsidRDefault="00230548" w:rsidP="00BA252C">
      <w:pPr>
        <w:ind w:left="810" w:hanging="810"/>
        <w:jc w:val="both"/>
        <w:rPr>
          <w:rFonts w:ascii="Palatino Linotype" w:hAnsi="Palatino Linotype"/>
          <w:iCs/>
        </w:rPr>
      </w:pPr>
    </w:p>
    <w:p w14:paraId="6BF28FFB" w14:textId="77777777" w:rsidR="00BA252C" w:rsidRDefault="00BA252C" w:rsidP="00BA252C">
      <w:pPr>
        <w:ind w:left="810" w:hanging="810"/>
        <w:jc w:val="both"/>
        <w:rPr>
          <w:rFonts w:ascii="Palatino Linotype" w:hAnsi="Palatino Linotype"/>
          <w:iCs/>
          <w:lang w:val="pt-PT"/>
        </w:rPr>
      </w:pPr>
      <w:r w:rsidRPr="00BA252C">
        <w:rPr>
          <w:rFonts w:ascii="Palatino Linotype" w:hAnsi="Palatino Linotype"/>
          <w:iCs/>
        </w:rPr>
        <w:t xml:space="preserve">Ramdani, A., A.Rahayu dan  H. Setiawan. 2018. Peningkatan Produksi dan </w:t>
      </w:r>
      <w:r w:rsidRPr="00BA252C">
        <w:rPr>
          <w:rFonts w:ascii="Palatino Linotype" w:hAnsi="Palatino Linotype"/>
          <w:iCs/>
        </w:rPr>
        <w:t>Kualitas Tomat Cherry (</w:t>
      </w:r>
      <w:r w:rsidRPr="00BA252C">
        <w:rPr>
          <w:rFonts w:ascii="Palatino Linotype" w:hAnsi="Palatino Linotype"/>
          <w:i/>
          <w:iCs/>
        </w:rPr>
        <w:t>Solanum lycopersicum</w:t>
      </w:r>
      <w:r w:rsidRPr="00BA252C">
        <w:rPr>
          <w:rFonts w:ascii="Palatino Linotype" w:hAnsi="Palatino Linotype"/>
          <w:iCs/>
        </w:rPr>
        <w:t xml:space="preserve"> var. </w:t>
      </w:r>
      <w:r w:rsidRPr="00BA252C">
        <w:rPr>
          <w:rFonts w:ascii="Palatino Linotype" w:hAnsi="Palatino Linotype"/>
          <w:i/>
          <w:iCs/>
        </w:rPr>
        <w:t>cerasiforme)</w:t>
      </w:r>
      <w:r w:rsidRPr="00BA252C">
        <w:rPr>
          <w:rFonts w:ascii="Palatino Linotype" w:hAnsi="Palatino Linotype"/>
          <w:iCs/>
        </w:rPr>
        <w:t xml:space="preserve"> dengan Penggunaan Berbagai Komposisi Media Tanam dan Dosis Pupuk SP-36. </w:t>
      </w:r>
      <w:r w:rsidRPr="00BA252C">
        <w:rPr>
          <w:rFonts w:ascii="Palatino Linotype" w:hAnsi="Palatino Linotype"/>
          <w:i/>
          <w:iCs/>
          <w:lang w:val="pt-PT"/>
        </w:rPr>
        <w:t>Jurnal Agronida,</w:t>
      </w:r>
      <w:r w:rsidRPr="00BA252C">
        <w:rPr>
          <w:rFonts w:ascii="Palatino Linotype" w:hAnsi="Palatino Linotype"/>
          <w:iCs/>
          <w:lang w:val="pt-PT"/>
        </w:rPr>
        <w:t xml:space="preserve"> 4(1): 9-17.</w:t>
      </w:r>
    </w:p>
    <w:p w14:paraId="1C2C03D3" w14:textId="77777777" w:rsidR="00230548" w:rsidRDefault="00230548" w:rsidP="00BA252C">
      <w:pPr>
        <w:ind w:left="810" w:hanging="810"/>
        <w:jc w:val="both"/>
        <w:rPr>
          <w:rFonts w:ascii="Palatino Linotype" w:hAnsi="Palatino Linotype"/>
          <w:iCs/>
          <w:lang w:val="pt-PT"/>
        </w:rPr>
      </w:pPr>
    </w:p>
    <w:p w14:paraId="2DEEFF05" w14:textId="77777777" w:rsidR="00BA252C" w:rsidRDefault="00BA252C" w:rsidP="00BA252C">
      <w:pPr>
        <w:ind w:left="810" w:hanging="810"/>
        <w:jc w:val="both"/>
        <w:rPr>
          <w:rFonts w:ascii="Palatino Linotype" w:hAnsi="Palatino Linotype"/>
          <w:iCs/>
          <w:lang w:val="pt-PT"/>
        </w:rPr>
      </w:pPr>
      <w:r w:rsidRPr="00BA252C">
        <w:rPr>
          <w:rFonts w:ascii="Palatino Linotype" w:hAnsi="Palatino Linotype"/>
          <w:iCs/>
          <w:lang w:val="pt-PT"/>
        </w:rPr>
        <w:t>Sarido, L.J. 2017. Uji Pertumbuhan dan Hasil Tanaman Pakcoy (</w:t>
      </w:r>
      <w:r w:rsidRPr="00BA252C">
        <w:rPr>
          <w:rFonts w:ascii="Palatino Linotype" w:hAnsi="Palatino Linotype"/>
          <w:i/>
          <w:iCs/>
          <w:lang w:val="pt-PT"/>
        </w:rPr>
        <w:t xml:space="preserve">Brassica rapa </w:t>
      </w:r>
      <w:r w:rsidRPr="00BA252C">
        <w:rPr>
          <w:rFonts w:ascii="Palatino Linotype" w:hAnsi="Palatino Linotype"/>
          <w:iCs/>
          <w:lang w:val="pt-PT"/>
        </w:rPr>
        <w:t>L.</w:t>
      </w:r>
      <w:r w:rsidRPr="00BA252C">
        <w:rPr>
          <w:rFonts w:ascii="Palatino Linotype" w:hAnsi="Palatino Linotype"/>
          <w:i/>
          <w:iCs/>
          <w:lang w:val="pt-PT"/>
        </w:rPr>
        <w:t>) dengan Pemberian Pu</w:t>
      </w:r>
      <w:r w:rsidRPr="00BA252C">
        <w:rPr>
          <w:rFonts w:ascii="Palatino Linotype" w:hAnsi="Palatino Linotype"/>
          <w:iCs/>
          <w:lang w:val="pt-PT"/>
        </w:rPr>
        <w:t xml:space="preserve">puk Organik Cair pada Sistem Hidroponik. </w:t>
      </w:r>
      <w:r w:rsidRPr="00BA252C">
        <w:rPr>
          <w:rFonts w:ascii="Palatino Linotype" w:hAnsi="Palatino Linotype"/>
          <w:i/>
          <w:iCs/>
          <w:lang w:val="pt-PT"/>
        </w:rPr>
        <w:t>Skripsi</w:t>
      </w:r>
      <w:r w:rsidRPr="00BA252C">
        <w:rPr>
          <w:rFonts w:ascii="Palatino Linotype" w:hAnsi="Palatino Linotype"/>
          <w:iCs/>
          <w:lang w:val="pt-PT"/>
        </w:rPr>
        <w:t>. Jurusan Agroteknologi Sekolah Tinggi Ilmu Pertanian Kutai Timur.</w:t>
      </w:r>
    </w:p>
    <w:p w14:paraId="0A8AAD75" w14:textId="77777777" w:rsidR="00230548" w:rsidRDefault="00230548" w:rsidP="00BA252C">
      <w:pPr>
        <w:ind w:left="810" w:hanging="810"/>
        <w:jc w:val="both"/>
        <w:rPr>
          <w:rFonts w:ascii="Palatino Linotype" w:hAnsi="Palatino Linotype"/>
          <w:iCs/>
          <w:lang w:val="pt-PT"/>
        </w:rPr>
      </w:pPr>
    </w:p>
    <w:p w14:paraId="236ACC1E" w14:textId="77777777" w:rsidR="00BA252C" w:rsidRDefault="00BA252C" w:rsidP="00BA252C">
      <w:pPr>
        <w:ind w:left="810" w:hanging="810"/>
        <w:jc w:val="both"/>
        <w:rPr>
          <w:rFonts w:ascii="Palatino Linotype" w:hAnsi="Palatino Linotype"/>
          <w:iCs/>
          <w:lang w:val="pt-PT"/>
        </w:rPr>
      </w:pPr>
      <w:r w:rsidRPr="00BA252C">
        <w:rPr>
          <w:rFonts w:ascii="Palatino Linotype" w:hAnsi="Palatino Linotype"/>
          <w:iCs/>
          <w:lang w:val="pt-PT"/>
        </w:rPr>
        <w:t xml:space="preserve">Santoso, B. 2010. </w:t>
      </w:r>
      <w:r w:rsidRPr="00BA252C">
        <w:rPr>
          <w:rFonts w:ascii="Palatino Linotype" w:hAnsi="Palatino Linotype"/>
          <w:i/>
          <w:iCs/>
        </w:rPr>
        <w:t>Faktor-faktor Pertumbuhan dan Penggolongan Tanaman Hias.</w:t>
      </w:r>
      <w:r w:rsidRPr="00BA252C">
        <w:rPr>
          <w:rFonts w:ascii="Palatino Linotype" w:hAnsi="Palatino Linotype"/>
          <w:iCs/>
        </w:rPr>
        <w:t xml:space="preserve"> </w:t>
      </w:r>
      <w:r w:rsidRPr="00BA252C">
        <w:rPr>
          <w:rFonts w:ascii="Palatino Linotype" w:hAnsi="Palatino Linotype"/>
          <w:iCs/>
          <w:lang w:val="pt-PT"/>
        </w:rPr>
        <w:t>Fakultas Pertanian. Universitas Gajah Mada. Yogyakarta.</w:t>
      </w:r>
    </w:p>
    <w:p w14:paraId="302874B9" w14:textId="77777777" w:rsidR="00230548" w:rsidRDefault="00230548" w:rsidP="00BA252C">
      <w:pPr>
        <w:ind w:left="810" w:hanging="810"/>
        <w:jc w:val="both"/>
        <w:rPr>
          <w:rFonts w:ascii="Palatino Linotype" w:hAnsi="Palatino Linotype"/>
          <w:iCs/>
          <w:lang w:val="pt-PT"/>
        </w:rPr>
      </w:pPr>
    </w:p>
    <w:p w14:paraId="70A425EC" w14:textId="36645F29" w:rsidR="00BA252C" w:rsidRDefault="00BA252C" w:rsidP="00BA252C">
      <w:pPr>
        <w:ind w:left="810" w:hanging="810"/>
        <w:jc w:val="both"/>
        <w:rPr>
          <w:rFonts w:ascii="Palatino Linotype" w:hAnsi="Palatino Linotype"/>
          <w:iCs/>
        </w:rPr>
      </w:pPr>
      <w:r w:rsidRPr="00BA252C">
        <w:rPr>
          <w:rFonts w:ascii="Palatino Linotype" w:hAnsi="Palatino Linotype"/>
          <w:iCs/>
          <w:lang w:val="pt-PT"/>
        </w:rPr>
        <w:t>Saptorini, S. 2018. Mentimun (</w:t>
      </w:r>
      <w:r w:rsidRPr="00BA252C">
        <w:rPr>
          <w:rFonts w:ascii="Palatino Linotype" w:hAnsi="Palatino Linotype"/>
          <w:i/>
          <w:iCs/>
          <w:lang w:val="pt-PT"/>
        </w:rPr>
        <w:t>Cucumis sativus</w:t>
      </w:r>
      <w:r w:rsidRPr="00BA252C">
        <w:rPr>
          <w:rFonts w:ascii="Palatino Linotype" w:hAnsi="Palatino Linotype"/>
          <w:iCs/>
          <w:lang w:val="pt-PT"/>
        </w:rPr>
        <w:t xml:space="preserve"> L.) Pada Kombinasi Perlakuan Bhokashi dan Pupuk NPK. </w:t>
      </w:r>
      <w:r w:rsidRPr="00BA252C">
        <w:rPr>
          <w:rFonts w:ascii="Palatino Linotype" w:hAnsi="Palatino Linotype"/>
          <w:i/>
          <w:iCs/>
        </w:rPr>
        <w:t>Jurnal Agrinika: Jurnal Agroteknologi dan Agribisnis</w:t>
      </w:r>
      <w:r w:rsidRPr="00BA252C">
        <w:rPr>
          <w:rFonts w:ascii="Palatino Linotype" w:hAnsi="Palatino Linotype"/>
          <w:iCs/>
        </w:rPr>
        <w:t>, 2(1):</w:t>
      </w:r>
      <w:r w:rsidR="00230548">
        <w:rPr>
          <w:rFonts w:ascii="Palatino Linotype" w:hAnsi="Palatino Linotype"/>
          <w:iCs/>
        </w:rPr>
        <w:t>12-13.</w:t>
      </w:r>
    </w:p>
    <w:p w14:paraId="70AC9260" w14:textId="77777777" w:rsidR="00230548" w:rsidRDefault="00230548" w:rsidP="00BA252C">
      <w:pPr>
        <w:ind w:left="810" w:hanging="810"/>
        <w:jc w:val="both"/>
        <w:rPr>
          <w:rFonts w:ascii="Palatino Linotype" w:hAnsi="Palatino Linotype"/>
          <w:iCs/>
        </w:rPr>
      </w:pPr>
    </w:p>
    <w:p w14:paraId="6E0B207E" w14:textId="77777777" w:rsidR="00BA252C" w:rsidRDefault="00BA252C" w:rsidP="00BA252C">
      <w:pPr>
        <w:ind w:left="810" w:hanging="810"/>
        <w:jc w:val="both"/>
        <w:rPr>
          <w:rFonts w:ascii="Palatino Linotype" w:hAnsi="Palatino Linotype"/>
          <w:iCs/>
        </w:rPr>
      </w:pPr>
      <w:r w:rsidRPr="00BA252C">
        <w:rPr>
          <w:rFonts w:ascii="Palatino Linotype" w:hAnsi="Palatino Linotype"/>
          <w:iCs/>
        </w:rPr>
        <w:t xml:space="preserve">Singgih, M., Prabawati, K., dan Abdulloh, D. 2019. Bercocok tanam mudah dengan sistem hidroponik NFT. </w:t>
      </w:r>
      <w:r w:rsidRPr="00BA252C">
        <w:rPr>
          <w:rFonts w:ascii="Palatino Linotype" w:hAnsi="Palatino Linotype"/>
          <w:i/>
          <w:iCs/>
        </w:rPr>
        <w:t>Jurnal Abdikarya: Jurnal Karya Pengabdian Dosen dan Mahasiswa</w:t>
      </w:r>
      <w:r w:rsidRPr="00BA252C">
        <w:rPr>
          <w:rFonts w:ascii="Palatino Linotype" w:hAnsi="Palatino Linotype"/>
          <w:iCs/>
        </w:rPr>
        <w:t>, 3(1).</w:t>
      </w:r>
    </w:p>
    <w:p w14:paraId="513397A6" w14:textId="77777777" w:rsidR="00230548" w:rsidRDefault="00230548" w:rsidP="00BA252C">
      <w:pPr>
        <w:ind w:left="810" w:hanging="810"/>
        <w:jc w:val="both"/>
        <w:rPr>
          <w:rFonts w:ascii="Palatino Linotype" w:hAnsi="Palatino Linotype"/>
          <w:iCs/>
        </w:rPr>
      </w:pPr>
    </w:p>
    <w:p w14:paraId="102F5D8F" w14:textId="77777777" w:rsidR="00BA252C" w:rsidRDefault="00BA252C" w:rsidP="00BA252C">
      <w:pPr>
        <w:ind w:left="810" w:hanging="810"/>
        <w:jc w:val="both"/>
        <w:rPr>
          <w:rFonts w:ascii="Palatino Linotype" w:hAnsi="Palatino Linotype"/>
          <w:iCs/>
        </w:rPr>
      </w:pPr>
      <w:r w:rsidRPr="00BA252C">
        <w:rPr>
          <w:rFonts w:ascii="Palatino Linotype" w:hAnsi="Palatino Linotype"/>
          <w:iCs/>
        </w:rPr>
        <w:t xml:space="preserve">Silviana, I.N.   2009.   Pengaruh   Kombinasi Pupuk    Kompos    dan    NPK    terhadap Pertumbuhan,  Jumlah  Klorofil  dan  Kadar Air  Grcilaria  Kerrucosa.  </w:t>
      </w:r>
      <w:r w:rsidRPr="00BA252C">
        <w:rPr>
          <w:rFonts w:ascii="Palatino Linotype" w:hAnsi="Palatino Linotype"/>
          <w:i/>
          <w:iCs/>
        </w:rPr>
        <w:t>Skrips</w:t>
      </w:r>
      <w:r w:rsidRPr="00BA252C">
        <w:rPr>
          <w:rFonts w:ascii="Palatino Linotype" w:hAnsi="Palatino Linotype"/>
          <w:iCs/>
        </w:rPr>
        <w:t xml:space="preserve">i.  </w:t>
      </w:r>
      <w:r w:rsidRPr="00BA252C">
        <w:rPr>
          <w:rFonts w:ascii="Palatino Linotype" w:hAnsi="Palatino Linotype"/>
          <w:iCs/>
        </w:rPr>
        <w:lastRenderedPageBreak/>
        <w:t>Jurusan Budidaya Perairan. Fakultas Perikanan dan Kelautan Universitas Airlangga Surabaya.</w:t>
      </w:r>
    </w:p>
    <w:p w14:paraId="12038241" w14:textId="77777777" w:rsidR="00230548" w:rsidRDefault="00230548" w:rsidP="00BA252C">
      <w:pPr>
        <w:ind w:left="810" w:hanging="810"/>
        <w:jc w:val="both"/>
        <w:rPr>
          <w:rFonts w:ascii="Palatino Linotype" w:hAnsi="Palatino Linotype"/>
          <w:iCs/>
        </w:rPr>
      </w:pPr>
    </w:p>
    <w:p w14:paraId="099C2815" w14:textId="77777777" w:rsidR="00BA252C" w:rsidRDefault="00BA252C" w:rsidP="00BA252C">
      <w:pPr>
        <w:ind w:left="810" w:hanging="810"/>
        <w:jc w:val="both"/>
        <w:rPr>
          <w:rFonts w:ascii="Palatino Linotype" w:hAnsi="Palatino Linotype"/>
          <w:iCs/>
        </w:rPr>
      </w:pPr>
      <w:r w:rsidRPr="00BA252C">
        <w:rPr>
          <w:rFonts w:ascii="Palatino Linotype" w:hAnsi="Palatino Linotype"/>
          <w:iCs/>
        </w:rPr>
        <w:t>Sobari, E., dan R, Piarna. 2019. Pengaruh Perbedaan Dosis Nutrisi Terhadap Karakter Pertumbuhan dan Hasil Tomat Cerry (</w:t>
      </w:r>
      <w:r w:rsidRPr="00BA252C">
        <w:rPr>
          <w:rFonts w:ascii="Palatino Linotype" w:hAnsi="Palatino Linotype"/>
          <w:i/>
          <w:iCs/>
        </w:rPr>
        <w:t>Solanum pimpinellifolium</w:t>
      </w:r>
      <w:r w:rsidRPr="00BA252C">
        <w:rPr>
          <w:rFonts w:ascii="Palatino Linotype" w:hAnsi="Palatino Linotype"/>
          <w:iCs/>
        </w:rPr>
        <w:t xml:space="preserve">) Lokal Subang Dengan Sistem Irigasi Tetes. </w:t>
      </w:r>
      <w:r w:rsidRPr="00BA252C">
        <w:rPr>
          <w:rFonts w:ascii="Palatino Linotype" w:hAnsi="Palatino Linotype"/>
          <w:i/>
          <w:iCs/>
        </w:rPr>
        <w:t xml:space="preserve">Gontor AGROTECH Sci J. </w:t>
      </w:r>
      <w:r w:rsidRPr="00BA252C">
        <w:rPr>
          <w:rFonts w:ascii="Palatino Linotype" w:hAnsi="Palatino Linotype"/>
          <w:iCs/>
        </w:rPr>
        <w:t>2(5):1–13.</w:t>
      </w:r>
    </w:p>
    <w:p w14:paraId="032B06D7" w14:textId="77777777" w:rsidR="00230548" w:rsidRDefault="00230548" w:rsidP="00BA252C">
      <w:pPr>
        <w:ind w:left="810" w:hanging="810"/>
        <w:jc w:val="both"/>
        <w:rPr>
          <w:rFonts w:ascii="Palatino Linotype" w:hAnsi="Palatino Linotype"/>
          <w:iCs/>
        </w:rPr>
      </w:pPr>
    </w:p>
    <w:p w14:paraId="0930C22A" w14:textId="77777777" w:rsidR="00BA252C" w:rsidRDefault="00BA252C" w:rsidP="00BA252C">
      <w:pPr>
        <w:ind w:left="810" w:hanging="810"/>
        <w:jc w:val="both"/>
        <w:rPr>
          <w:rFonts w:ascii="Palatino Linotype" w:hAnsi="Palatino Linotype"/>
          <w:iCs/>
        </w:rPr>
      </w:pPr>
      <w:r w:rsidRPr="00BA252C">
        <w:rPr>
          <w:rFonts w:ascii="Palatino Linotype" w:hAnsi="Palatino Linotype"/>
          <w:iCs/>
        </w:rPr>
        <w:t>Suharja., S. dan Sugiyarto. 2009. Biomassa, Kandungan Klorofil dan Nitrogen Daun Dua varietas Cabai (</w:t>
      </w:r>
      <w:r w:rsidRPr="00BA252C">
        <w:rPr>
          <w:rFonts w:ascii="Palatino Linotype" w:hAnsi="Palatino Linotype"/>
          <w:i/>
          <w:iCs/>
        </w:rPr>
        <w:t>Capsicum annum</w:t>
      </w:r>
      <w:r w:rsidRPr="00BA252C">
        <w:rPr>
          <w:rFonts w:ascii="Palatino Linotype" w:hAnsi="Palatino Linotype"/>
          <w:iCs/>
        </w:rPr>
        <w:t>) Pada Berbagai Perlakuan Pemupukan. Bioteknologi 6 (1): 11-20</w:t>
      </w:r>
      <w:r w:rsidRPr="00B1360C">
        <w:rPr>
          <w:rFonts w:ascii="Palatino Linotype" w:hAnsi="Palatino Linotype"/>
          <w:iCs/>
        </w:rPr>
        <w:t>.</w:t>
      </w:r>
    </w:p>
    <w:p w14:paraId="5D13D741" w14:textId="77777777" w:rsidR="00230548" w:rsidRDefault="00230548" w:rsidP="00BA252C">
      <w:pPr>
        <w:ind w:left="810" w:hanging="810"/>
        <w:jc w:val="both"/>
        <w:rPr>
          <w:rFonts w:ascii="Palatino Linotype" w:hAnsi="Palatino Linotype"/>
          <w:iCs/>
        </w:rPr>
      </w:pPr>
    </w:p>
    <w:p w14:paraId="47894704" w14:textId="3762D25C" w:rsidR="00EC449F" w:rsidRDefault="00EC449F" w:rsidP="00BA252C">
      <w:pPr>
        <w:ind w:left="810" w:hanging="810"/>
        <w:jc w:val="both"/>
        <w:rPr>
          <w:rFonts w:ascii="Palatino Linotype" w:hAnsi="Palatino Linotype"/>
          <w:iCs/>
        </w:rPr>
      </w:pPr>
      <w:r>
        <w:rPr>
          <w:rFonts w:ascii="Palatino Linotype" w:hAnsi="Palatino Linotype"/>
          <w:iCs/>
        </w:rPr>
        <w:t xml:space="preserve">Syarief, M.I. dan E.S.Wahyuni. 2024. </w:t>
      </w:r>
      <w:r w:rsidRPr="00EC449F">
        <w:rPr>
          <w:rFonts w:ascii="Palatino Linotype" w:hAnsi="Palatino Linotype"/>
          <w:iCs/>
        </w:rPr>
        <w:t>Pengaruh Kombinasi Nutrisi AB Mix dan Kombinasinya dengan P</w:t>
      </w:r>
      <w:r>
        <w:rPr>
          <w:rFonts w:ascii="Palatino Linotype" w:hAnsi="Palatino Linotype"/>
          <w:iCs/>
        </w:rPr>
        <w:t xml:space="preserve">upuk Hayati Cair Terhadap Pertumbuhan dan Produksi Tiga Varietas Sawi Hidroponik Sistem DFT. </w:t>
      </w:r>
      <w:r w:rsidRPr="00EC449F">
        <w:rPr>
          <w:rFonts w:ascii="Palatino Linotype" w:hAnsi="Palatino Linotype"/>
          <w:i/>
        </w:rPr>
        <w:t>Jurnal Agroplant</w:t>
      </w:r>
      <w:r>
        <w:rPr>
          <w:rFonts w:ascii="Palatino Linotype" w:hAnsi="Palatino Linotype"/>
          <w:iCs/>
        </w:rPr>
        <w:t>, 6(1): 51-64.</w:t>
      </w:r>
    </w:p>
    <w:p w14:paraId="7150AF32" w14:textId="77777777" w:rsidR="00230548" w:rsidRPr="00EC449F" w:rsidRDefault="00230548" w:rsidP="00BA252C">
      <w:pPr>
        <w:ind w:left="810" w:hanging="810"/>
        <w:jc w:val="both"/>
        <w:rPr>
          <w:rFonts w:ascii="Palatino Linotype" w:hAnsi="Palatino Linotype"/>
          <w:iCs/>
        </w:rPr>
      </w:pPr>
    </w:p>
    <w:p w14:paraId="75CA739B" w14:textId="43349812" w:rsidR="00BA252C" w:rsidRDefault="00BA252C" w:rsidP="00BA252C">
      <w:pPr>
        <w:ind w:left="810" w:hanging="810"/>
        <w:jc w:val="both"/>
        <w:rPr>
          <w:rFonts w:ascii="Palatino Linotype" w:hAnsi="Palatino Linotype"/>
          <w:iCs/>
        </w:rPr>
      </w:pPr>
      <w:r w:rsidRPr="00BA252C">
        <w:rPr>
          <w:rFonts w:ascii="Palatino Linotype" w:hAnsi="Palatino Linotype"/>
          <w:iCs/>
        </w:rPr>
        <w:t xml:space="preserve">Yukamgo, E.  dan N.W.  Yuwono.  2007.  Peran Silika   Sebagai   Unsur   Bermanfaat   pada Tanaman  Tebu. </w:t>
      </w:r>
      <w:r w:rsidRPr="00BA252C">
        <w:rPr>
          <w:rFonts w:ascii="Palatino Linotype" w:hAnsi="Palatino Linotype"/>
          <w:i/>
          <w:iCs/>
        </w:rPr>
        <w:t xml:space="preserve">Jurnal  Ilmu  Tanah  dan Lingkungan. </w:t>
      </w:r>
      <w:r w:rsidRPr="00BA252C">
        <w:rPr>
          <w:rFonts w:ascii="Palatino Linotype" w:hAnsi="Palatino Linotype"/>
          <w:iCs/>
        </w:rPr>
        <w:t>7(2):103-116.</w:t>
      </w:r>
    </w:p>
    <w:p w14:paraId="15EFBEEE" w14:textId="77777777" w:rsidR="00230548" w:rsidRDefault="00230548" w:rsidP="00BA252C">
      <w:pPr>
        <w:ind w:left="810" w:hanging="810"/>
        <w:jc w:val="both"/>
        <w:rPr>
          <w:rFonts w:ascii="Palatino Linotype" w:hAnsi="Palatino Linotype"/>
          <w:iCs/>
        </w:rPr>
      </w:pPr>
    </w:p>
    <w:p w14:paraId="5E54B1B1" w14:textId="375C94EF" w:rsidR="00BA252C" w:rsidRDefault="00BA252C" w:rsidP="00BA252C">
      <w:pPr>
        <w:ind w:left="810" w:hanging="810"/>
        <w:jc w:val="both"/>
        <w:rPr>
          <w:rFonts w:ascii="Palatino Linotype" w:hAnsi="Palatino Linotype"/>
          <w:iCs/>
        </w:rPr>
      </w:pPr>
      <w:r w:rsidRPr="00BA252C">
        <w:rPr>
          <w:rFonts w:ascii="Palatino Linotype" w:hAnsi="Palatino Linotype"/>
          <w:iCs/>
        </w:rPr>
        <w:t xml:space="preserve">Zamzami, K., M. Nawawi dan N. Aini. 2015. Pengaruh Jumlah Tanaman Per Polibag dan Pemangkasan terhadap Pertumbuhan dan Hasil Tanaman Mentimun Kyuri </w:t>
      </w:r>
      <w:r w:rsidRPr="00BA252C">
        <w:rPr>
          <w:rFonts w:ascii="Palatino Linotype" w:hAnsi="Palatino Linotype"/>
          <w:iCs/>
        </w:rPr>
        <w:t>(</w:t>
      </w:r>
      <w:r w:rsidRPr="00BA252C">
        <w:rPr>
          <w:rFonts w:ascii="Palatino Linotype" w:hAnsi="Palatino Linotype"/>
          <w:i/>
          <w:iCs/>
        </w:rPr>
        <w:t>Cucumis sativus</w:t>
      </w:r>
      <w:r w:rsidRPr="00BA252C">
        <w:rPr>
          <w:rFonts w:ascii="Palatino Linotype" w:hAnsi="Palatino Linotype"/>
          <w:iCs/>
        </w:rPr>
        <w:t xml:space="preserve"> L.). Produksi Tanaman, 3(2): 113-119.</w:t>
      </w:r>
    </w:p>
    <w:p w14:paraId="7A1929BA" w14:textId="77777777" w:rsidR="00BA252C" w:rsidRDefault="00BA252C" w:rsidP="00365C42">
      <w:pPr>
        <w:spacing w:line="360" w:lineRule="auto"/>
        <w:ind w:firstLine="454"/>
        <w:jc w:val="both"/>
        <w:rPr>
          <w:rFonts w:ascii="Palatino Linotype" w:hAnsi="Palatino Linotype"/>
          <w:iCs/>
        </w:rPr>
      </w:pPr>
    </w:p>
    <w:sectPr w:rsidR="00BA252C" w:rsidSect="00BA252C">
      <w:type w:val="continuous"/>
      <w:pgSz w:w="11907" w:h="16840" w:code="9"/>
      <w:pgMar w:top="2268" w:right="1134" w:bottom="1701" w:left="1134" w:header="992" w:footer="1106" w:gutter="0"/>
      <w:cols w:num="2" w:space="56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F64D8" w14:textId="77777777" w:rsidR="009A4FFC" w:rsidRDefault="009A4FFC" w:rsidP="00667B70">
      <w:r>
        <w:separator/>
      </w:r>
    </w:p>
  </w:endnote>
  <w:endnote w:type="continuationSeparator" w:id="0">
    <w:p w14:paraId="4301FCAB" w14:textId="77777777" w:rsidR="009A4FFC" w:rsidRDefault="009A4FFC" w:rsidP="00667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725 Cn BT">
    <w:altName w:val="Georgia"/>
    <w:charset w:val="00"/>
    <w:family w:val="roman"/>
    <w:pitch w:val="variable"/>
    <w:sig w:usb0="00000001" w:usb1="1000204A" w:usb2="00000000" w:usb3="00000000" w:csb0="00000011" w:csb1="00000000"/>
  </w:font>
  <w:font w:name="Agency FB">
    <w:panose1 w:val="020B0503020202020204"/>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7538445"/>
      <w:docPartObj>
        <w:docPartGallery w:val="Page Numbers (Bottom of Page)"/>
        <w:docPartUnique/>
      </w:docPartObj>
    </w:sdtPr>
    <w:sdtContent>
      <w:p w14:paraId="4F908ED5" w14:textId="002A152C" w:rsidR="004144C3" w:rsidRDefault="004144C3" w:rsidP="004144C3">
        <w:pPr>
          <w:pStyle w:val="Footer"/>
          <w:jc w:val="right"/>
        </w:pPr>
        <w:r w:rsidRPr="004144C3">
          <w:rPr>
            <w:b/>
            <w:bCs/>
          </w:rPr>
          <w:fldChar w:fldCharType="begin"/>
        </w:r>
        <w:r w:rsidRPr="004144C3">
          <w:rPr>
            <w:b/>
            <w:bCs/>
          </w:rPr>
          <w:instrText>PAGE   \* MERGEFORMAT</w:instrText>
        </w:r>
        <w:r w:rsidRPr="004144C3">
          <w:rPr>
            <w:b/>
            <w:bCs/>
          </w:rPr>
          <w:fldChar w:fldCharType="separate"/>
        </w:r>
        <w:r w:rsidRPr="004144C3">
          <w:rPr>
            <w:b/>
            <w:bCs/>
            <w:lang w:val="id-ID"/>
          </w:rPr>
          <w:t>2</w:t>
        </w:r>
        <w:r w:rsidRPr="004144C3">
          <w:rPr>
            <w:b/>
            <w:bCs/>
          </w:rPr>
          <w:fldChar w:fldCharType="end"/>
        </w:r>
        <w:r w:rsidRPr="00667B70">
          <w:rPr>
            <w:b/>
            <w:noProof/>
          </w:rPr>
          <w:drawing>
            <wp:anchor distT="0" distB="0" distL="114300" distR="114300" simplePos="0" relativeHeight="251661824" behindDoc="1" locked="0" layoutInCell="1" allowOverlap="1" wp14:anchorId="697AF201" wp14:editId="2CA2F2F9">
              <wp:simplePos x="0" y="0"/>
              <wp:positionH relativeFrom="column">
                <wp:posOffset>0</wp:posOffset>
              </wp:positionH>
              <wp:positionV relativeFrom="paragraph">
                <wp:posOffset>0</wp:posOffset>
              </wp:positionV>
              <wp:extent cx="1867437" cy="478497"/>
              <wp:effectExtent l="0" t="0" r="0" b="0"/>
              <wp:wrapNone/>
              <wp:docPr id="1735515602" name="Picture 1735515602" descr="C:\Users\Penerbit UIJ\Picture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nerbit UIJ\Pictures\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67437" cy="478497"/>
                      </a:xfrm>
                      <a:prstGeom prst="rect">
                        <a:avLst/>
                      </a:prstGeom>
                      <a:noFill/>
                      <a:ln>
                        <a:noFill/>
                      </a:ln>
                    </pic:spPr>
                  </pic:pic>
                </a:graphicData>
              </a:graphic>
            </wp:anchor>
          </w:drawing>
        </w:r>
      </w:p>
    </w:sdtContent>
  </w:sdt>
  <w:p w14:paraId="67555B44" w14:textId="71CFE4FC" w:rsidR="00C04D9A" w:rsidRPr="00667B70" w:rsidRDefault="00C04D9A" w:rsidP="00B95A45">
    <w:pPr>
      <w:pStyle w:val="Footer"/>
      <w:jc w:val="right"/>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rPr>
      <w:id w:val="-1063711122"/>
      <w:docPartObj>
        <w:docPartGallery w:val="Page Numbers (Bottom of Page)"/>
        <w:docPartUnique/>
      </w:docPartObj>
    </w:sdtPr>
    <w:sdtEndPr>
      <w:rPr>
        <w:noProof/>
      </w:rPr>
    </w:sdtEndPr>
    <w:sdtContent>
      <w:p w14:paraId="6E937D17" w14:textId="6EEBC51F" w:rsidR="00C04D9A" w:rsidRPr="00667B70" w:rsidRDefault="00C04D9A" w:rsidP="00B95A45">
        <w:pPr>
          <w:pStyle w:val="Footer"/>
          <w:rPr>
            <w:b/>
          </w:rPr>
        </w:pPr>
        <w:r w:rsidRPr="00667B70">
          <w:rPr>
            <w:b/>
            <w:noProof/>
          </w:rPr>
          <w:drawing>
            <wp:anchor distT="0" distB="0" distL="114300" distR="114300" simplePos="0" relativeHeight="251655680" behindDoc="1" locked="0" layoutInCell="1" allowOverlap="1" wp14:anchorId="63251129" wp14:editId="0500863A">
              <wp:simplePos x="0" y="0"/>
              <wp:positionH relativeFrom="column">
                <wp:posOffset>4248785</wp:posOffset>
              </wp:positionH>
              <wp:positionV relativeFrom="paragraph">
                <wp:posOffset>15240</wp:posOffset>
              </wp:positionV>
              <wp:extent cx="1867437" cy="478497"/>
              <wp:effectExtent l="0" t="0" r="0" b="0"/>
              <wp:wrapNone/>
              <wp:docPr id="6" name="Picture 6" descr="C:\Users\Penerbit UIJ\Picture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nerbit UIJ\Pictures\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67437" cy="478497"/>
                      </a:xfrm>
                      <a:prstGeom prst="rect">
                        <a:avLst/>
                      </a:prstGeom>
                      <a:noFill/>
                      <a:ln>
                        <a:noFill/>
                      </a:ln>
                    </pic:spPr>
                  </pic:pic>
                </a:graphicData>
              </a:graphic>
            </wp:anchor>
          </w:drawing>
        </w:r>
        <w:r w:rsidRPr="00667B70">
          <w:rPr>
            <w:b/>
          </w:rPr>
          <w:fldChar w:fldCharType="begin"/>
        </w:r>
        <w:r w:rsidRPr="00667B70">
          <w:rPr>
            <w:b/>
          </w:rPr>
          <w:instrText xml:space="preserve"> PAGE   \* MERGEFORMAT </w:instrText>
        </w:r>
        <w:r w:rsidRPr="00667B70">
          <w:rPr>
            <w:b/>
          </w:rPr>
          <w:fldChar w:fldCharType="separate"/>
        </w:r>
        <w:r w:rsidR="00365C42">
          <w:rPr>
            <w:b/>
            <w:noProof/>
          </w:rPr>
          <w:t>1</w:t>
        </w:r>
        <w:r w:rsidRPr="00667B70">
          <w:rPr>
            <w:b/>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93C46" w14:textId="77777777" w:rsidR="004144C3" w:rsidRDefault="00414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773C2" w14:textId="77777777" w:rsidR="009A4FFC" w:rsidRDefault="009A4FFC" w:rsidP="00667B70">
      <w:r>
        <w:separator/>
      </w:r>
    </w:p>
  </w:footnote>
  <w:footnote w:type="continuationSeparator" w:id="0">
    <w:p w14:paraId="7D680EA9" w14:textId="77777777" w:rsidR="009A4FFC" w:rsidRDefault="009A4FFC" w:rsidP="00667B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46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20"/>
      <w:gridCol w:w="4820"/>
    </w:tblGrid>
    <w:tr w:rsidR="00B95A45" w14:paraId="25F8FE16" w14:textId="77777777" w:rsidTr="00B95A45">
      <w:tc>
        <w:tcPr>
          <w:tcW w:w="4820" w:type="dxa"/>
        </w:tcPr>
        <w:p w14:paraId="5BAF5D41" w14:textId="6DE2BCAE" w:rsidR="00B95A45" w:rsidRDefault="00B95A45" w:rsidP="00B95A45">
          <w:pPr>
            <w:pStyle w:val="Header"/>
            <w:tabs>
              <w:tab w:val="clear" w:pos="4680"/>
              <w:tab w:val="clear" w:pos="9360"/>
              <w:tab w:val="left" w:pos="1398"/>
            </w:tabs>
            <w:ind w:right="-107"/>
            <w:rPr>
              <w:rFonts w:ascii="Century725 Cn BT" w:hAnsi="Century725 Cn BT"/>
            </w:rPr>
          </w:pPr>
        </w:p>
      </w:tc>
      <w:tc>
        <w:tcPr>
          <w:tcW w:w="4820" w:type="dxa"/>
        </w:tcPr>
        <w:p w14:paraId="3CC9126D" w14:textId="56B9D3CA" w:rsidR="00B95A45" w:rsidRDefault="00B95A45" w:rsidP="00B95A45">
          <w:pPr>
            <w:pStyle w:val="Header"/>
            <w:jc w:val="right"/>
            <w:rPr>
              <w:rFonts w:ascii="Century725 Cn BT" w:hAnsi="Century725 Cn BT"/>
            </w:rPr>
          </w:pPr>
          <w:r w:rsidRPr="00667B70">
            <w:rPr>
              <w:rFonts w:ascii="Century725 Cn BT" w:hAnsi="Century725 Cn BT"/>
            </w:rPr>
            <w:t xml:space="preserve">p_ISSN : </w:t>
          </w:r>
          <w:r>
            <w:rPr>
              <w:rFonts w:ascii="Century725 Cn BT" w:hAnsi="Century725 Cn BT"/>
            </w:rPr>
            <w:t>1907-7092</w:t>
          </w:r>
        </w:p>
      </w:tc>
      <w:tc>
        <w:tcPr>
          <w:tcW w:w="4820" w:type="dxa"/>
        </w:tcPr>
        <w:p w14:paraId="71996D0A" w14:textId="6B51D0ED" w:rsidR="00B95A45" w:rsidRDefault="00B95A45" w:rsidP="00B95A45">
          <w:pPr>
            <w:pStyle w:val="Header"/>
            <w:rPr>
              <w:rFonts w:ascii="Century725 Cn BT" w:hAnsi="Century725 Cn BT"/>
            </w:rPr>
          </w:pPr>
        </w:p>
      </w:tc>
    </w:tr>
    <w:tr w:rsidR="00B95A45" w14:paraId="72F4E32C" w14:textId="77777777" w:rsidTr="00B95A45">
      <w:tc>
        <w:tcPr>
          <w:tcW w:w="4820" w:type="dxa"/>
        </w:tcPr>
        <w:p w14:paraId="5C3869BB" w14:textId="17A5306E" w:rsidR="00B95A45" w:rsidRDefault="00B95A45" w:rsidP="00B95A45">
          <w:pPr>
            <w:pStyle w:val="Header"/>
            <w:ind w:right="-107"/>
            <w:rPr>
              <w:rFonts w:ascii="Century725 Cn BT" w:hAnsi="Century725 Cn BT"/>
            </w:rPr>
          </w:pPr>
          <w:r w:rsidRPr="00667B70">
            <w:rPr>
              <w:rFonts w:ascii="Agency FB" w:hAnsi="Agency FB"/>
              <w:b/>
              <w:u w:val="single"/>
            </w:rPr>
            <w:t xml:space="preserve">Volume </w:t>
          </w:r>
          <w:r w:rsidR="00FC098D">
            <w:rPr>
              <w:rFonts w:ascii="Agency FB" w:hAnsi="Agency FB"/>
              <w:b/>
              <w:u w:val="single"/>
            </w:rPr>
            <w:t>8</w:t>
          </w:r>
          <w:r>
            <w:rPr>
              <w:rFonts w:ascii="Agency FB" w:hAnsi="Agency FB"/>
              <w:b/>
              <w:u w:val="single"/>
            </w:rPr>
            <w:t xml:space="preserve">, Nomor </w:t>
          </w:r>
          <w:r w:rsidR="00FC098D">
            <w:rPr>
              <w:rFonts w:ascii="Agency FB" w:hAnsi="Agency FB"/>
              <w:b/>
              <w:u w:val="single"/>
            </w:rPr>
            <w:t>1</w:t>
          </w:r>
          <w:r>
            <w:rPr>
              <w:rFonts w:ascii="Agency FB" w:hAnsi="Agency FB"/>
              <w:b/>
              <w:u w:val="single"/>
            </w:rPr>
            <w:t xml:space="preserve">, </w:t>
          </w:r>
          <w:r w:rsidR="00FC098D">
            <w:rPr>
              <w:rFonts w:ascii="Agency FB" w:hAnsi="Agency FB"/>
              <w:b/>
              <w:u w:val="single"/>
            </w:rPr>
            <w:t>Januari</w:t>
          </w:r>
          <w:r>
            <w:rPr>
              <w:rFonts w:ascii="Agency FB" w:hAnsi="Agency FB"/>
              <w:b/>
              <w:u w:val="single"/>
            </w:rPr>
            <w:t xml:space="preserve"> 202</w:t>
          </w:r>
          <w:r w:rsidR="00FC098D">
            <w:rPr>
              <w:rFonts w:ascii="Agency FB" w:hAnsi="Agency FB"/>
              <w:b/>
              <w:u w:val="single"/>
            </w:rPr>
            <w:t>5</w:t>
          </w:r>
        </w:p>
      </w:tc>
      <w:tc>
        <w:tcPr>
          <w:tcW w:w="4820" w:type="dxa"/>
        </w:tcPr>
        <w:p w14:paraId="654ABECE" w14:textId="31FED9EE" w:rsidR="00B95A45" w:rsidRPr="00667B70" w:rsidRDefault="00B95A45" w:rsidP="00B95A45">
          <w:pPr>
            <w:pStyle w:val="Header"/>
            <w:ind w:left="2018"/>
            <w:jc w:val="right"/>
            <w:rPr>
              <w:rFonts w:ascii="Agency FB" w:hAnsi="Agency FB"/>
              <w:b/>
              <w:u w:val="single"/>
            </w:rPr>
          </w:pPr>
          <w:r w:rsidRPr="00667B70">
            <w:rPr>
              <w:rFonts w:ascii="Century725 Cn BT" w:hAnsi="Century725 Cn BT"/>
            </w:rPr>
            <w:t xml:space="preserve">e_ISSN : </w:t>
          </w:r>
          <w:r w:rsidRPr="001F1FA2">
            <w:rPr>
              <w:rFonts w:ascii="Century725 Cn BT" w:hAnsi="Century725 Cn BT"/>
            </w:rPr>
            <w:t>2809-5677</w:t>
          </w:r>
        </w:p>
      </w:tc>
      <w:tc>
        <w:tcPr>
          <w:tcW w:w="4820" w:type="dxa"/>
        </w:tcPr>
        <w:p w14:paraId="7B3D1FAB" w14:textId="08D4C308" w:rsidR="00B95A45" w:rsidRDefault="00B95A45" w:rsidP="00B95A45">
          <w:pPr>
            <w:pStyle w:val="Header"/>
            <w:ind w:left="2018"/>
            <w:rPr>
              <w:rFonts w:ascii="Century725 Cn BT" w:hAnsi="Century725 Cn BT"/>
            </w:rPr>
          </w:pPr>
          <w:r w:rsidRPr="00667B70">
            <w:rPr>
              <w:rFonts w:ascii="Agency FB" w:hAnsi="Agency FB"/>
              <w:b/>
              <w:u w:val="single"/>
            </w:rPr>
            <w:t xml:space="preserve">Volume </w:t>
          </w:r>
          <w:r>
            <w:rPr>
              <w:rFonts w:ascii="Agency FB" w:hAnsi="Agency FB"/>
              <w:b/>
              <w:u w:val="single"/>
            </w:rPr>
            <w:t>7, Nomor 2, Juli 2024</w:t>
          </w:r>
        </w:p>
      </w:tc>
    </w:tr>
  </w:tbl>
  <w:p w14:paraId="37BBF929" w14:textId="77777777" w:rsidR="00C04D9A" w:rsidRDefault="00C04D9A" w:rsidP="00C74188">
    <w:pPr>
      <w:pStyle w:val="Header"/>
      <w:tabs>
        <w:tab w:val="clear" w:pos="4680"/>
        <w:tab w:val="clear" w:pos="9360"/>
        <w:tab w:val="left" w:pos="1592"/>
      </w:tabs>
      <w:rPr>
        <w:rFonts w:ascii="Century725 Cn BT" w:hAnsi="Century725 Cn BT"/>
      </w:rPr>
    </w:pPr>
    <w:r>
      <w:rPr>
        <w:rFonts w:ascii="Century725 Cn BT" w:hAnsi="Century725 Cn BT"/>
      </w:rPr>
      <w:tab/>
    </w:r>
  </w:p>
  <w:p w14:paraId="41525C35" w14:textId="77777777" w:rsidR="00C04D9A" w:rsidRPr="00667B70" w:rsidRDefault="00C04D9A" w:rsidP="001F1FA2">
    <w:pPr>
      <w:pStyle w:val="Header"/>
      <w:tabs>
        <w:tab w:val="clear" w:pos="9360"/>
      </w:tabs>
      <w:rPr>
        <w:rFonts w:ascii="Century725 Cn BT" w:hAnsi="Century725 Cn B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46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20"/>
      <w:gridCol w:w="4820"/>
    </w:tblGrid>
    <w:tr w:rsidR="00B95A45" w14:paraId="756D4551" w14:textId="77777777" w:rsidTr="00B95A45">
      <w:tc>
        <w:tcPr>
          <w:tcW w:w="4820" w:type="dxa"/>
        </w:tcPr>
        <w:p w14:paraId="5C91A590" w14:textId="5D762676" w:rsidR="00B95A45" w:rsidRDefault="00B95A45" w:rsidP="00B95A45">
          <w:pPr>
            <w:pStyle w:val="Header"/>
            <w:tabs>
              <w:tab w:val="clear" w:pos="4680"/>
              <w:tab w:val="clear" w:pos="9360"/>
              <w:tab w:val="left" w:pos="1398"/>
            </w:tabs>
            <w:jc w:val="both"/>
            <w:rPr>
              <w:rFonts w:ascii="Century725 Cn BT" w:hAnsi="Century725 Cn BT"/>
            </w:rPr>
          </w:pPr>
          <w:r w:rsidRPr="00667B70">
            <w:rPr>
              <w:rFonts w:ascii="Century725 Cn BT" w:hAnsi="Century725 Cn BT"/>
            </w:rPr>
            <w:t xml:space="preserve">p_ISSN : </w:t>
          </w:r>
          <w:r>
            <w:rPr>
              <w:rFonts w:ascii="Century725 Cn BT" w:hAnsi="Century725 Cn BT"/>
            </w:rPr>
            <w:t>1907-7092</w:t>
          </w:r>
        </w:p>
      </w:tc>
      <w:tc>
        <w:tcPr>
          <w:tcW w:w="4820" w:type="dxa"/>
        </w:tcPr>
        <w:p w14:paraId="41E955D1" w14:textId="0D06E526" w:rsidR="00B95A45" w:rsidRDefault="00B95A45" w:rsidP="00B95A45">
          <w:pPr>
            <w:pStyle w:val="Header"/>
            <w:tabs>
              <w:tab w:val="clear" w:pos="4680"/>
              <w:tab w:val="clear" w:pos="9360"/>
              <w:tab w:val="left" w:pos="1398"/>
            </w:tabs>
            <w:jc w:val="both"/>
            <w:rPr>
              <w:rFonts w:ascii="Century725 Cn BT" w:hAnsi="Century725 Cn BT"/>
            </w:rPr>
          </w:pPr>
          <w:r>
            <w:rPr>
              <w:rFonts w:ascii="Century725 Cn BT" w:hAnsi="Century725 Cn BT"/>
            </w:rPr>
            <w:tab/>
          </w:r>
        </w:p>
      </w:tc>
      <w:tc>
        <w:tcPr>
          <w:tcW w:w="4820" w:type="dxa"/>
        </w:tcPr>
        <w:p w14:paraId="2F8DFE9B" w14:textId="77777777" w:rsidR="00B95A45" w:rsidRDefault="00B95A45" w:rsidP="00B95A45">
          <w:pPr>
            <w:pStyle w:val="Header"/>
            <w:tabs>
              <w:tab w:val="clear" w:pos="4680"/>
              <w:tab w:val="clear" w:pos="9360"/>
              <w:tab w:val="left" w:pos="1398"/>
            </w:tabs>
            <w:ind w:left="2585" w:right="-107"/>
            <w:rPr>
              <w:rFonts w:ascii="Century725 Cn BT" w:hAnsi="Century725 Cn BT"/>
            </w:rPr>
          </w:pPr>
          <w:r w:rsidRPr="00667B70">
            <w:rPr>
              <w:rFonts w:ascii="Century725 Cn BT" w:hAnsi="Century725 Cn BT"/>
            </w:rPr>
            <w:t xml:space="preserve">p_ISSN : </w:t>
          </w:r>
          <w:r>
            <w:rPr>
              <w:rFonts w:ascii="Century725 Cn BT" w:hAnsi="Century725 Cn BT"/>
            </w:rPr>
            <w:t>1907-7092</w:t>
          </w:r>
        </w:p>
      </w:tc>
    </w:tr>
    <w:tr w:rsidR="00B95A45" w14:paraId="1030960D" w14:textId="77777777" w:rsidTr="00B95A45">
      <w:tc>
        <w:tcPr>
          <w:tcW w:w="4820" w:type="dxa"/>
        </w:tcPr>
        <w:p w14:paraId="67EB1519" w14:textId="18AE66D2" w:rsidR="00B95A45" w:rsidRPr="00667B70" w:rsidRDefault="00B95A45" w:rsidP="00B95A45">
          <w:pPr>
            <w:pStyle w:val="Header"/>
            <w:rPr>
              <w:rFonts w:ascii="Agency FB" w:hAnsi="Agency FB"/>
              <w:b/>
              <w:u w:val="single"/>
            </w:rPr>
          </w:pPr>
          <w:r w:rsidRPr="00667B70">
            <w:rPr>
              <w:rFonts w:ascii="Century725 Cn BT" w:hAnsi="Century725 Cn BT"/>
            </w:rPr>
            <w:t xml:space="preserve">e_ISSN : </w:t>
          </w:r>
          <w:r w:rsidRPr="001F1FA2">
            <w:rPr>
              <w:rFonts w:ascii="Century725 Cn BT" w:hAnsi="Century725 Cn BT"/>
            </w:rPr>
            <w:t>2809-5677</w:t>
          </w:r>
        </w:p>
      </w:tc>
      <w:tc>
        <w:tcPr>
          <w:tcW w:w="4820" w:type="dxa"/>
        </w:tcPr>
        <w:p w14:paraId="7C09196D" w14:textId="005624A2" w:rsidR="00B95A45" w:rsidRDefault="00B95A45" w:rsidP="00B95A45">
          <w:pPr>
            <w:pStyle w:val="Header"/>
            <w:jc w:val="right"/>
            <w:rPr>
              <w:rFonts w:ascii="Century725 Cn BT" w:hAnsi="Century725 Cn BT"/>
            </w:rPr>
          </w:pPr>
          <w:r w:rsidRPr="00667B70">
            <w:rPr>
              <w:rFonts w:ascii="Agency FB" w:hAnsi="Agency FB"/>
              <w:b/>
              <w:u w:val="single"/>
            </w:rPr>
            <w:t xml:space="preserve">Volume </w:t>
          </w:r>
          <w:r w:rsidR="00FC098D">
            <w:rPr>
              <w:rFonts w:ascii="Agency FB" w:hAnsi="Agency FB"/>
              <w:b/>
              <w:u w:val="single"/>
            </w:rPr>
            <w:t>8</w:t>
          </w:r>
          <w:r>
            <w:rPr>
              <w:rFonts w:ascii="Agency FB" w:hAnsi="Agency FB"/>
              <w:b/>
              <w:u w:val="single"/>
            </w:rPr>
            <w:t xml:space="preserve">, Nomor </w:t>
          </w:r>
          <w:r w:rsidR="00FC098D">
            <w:rPr>
              <w:rFonts w:ascii="Agency FB" w:hAnsi="Agency FB"/>
              <w:b/>
              <w:u w:val="single"/>
            </w:rPr>
            <w:t>1</w:t>
          </w:r>
          <w:r>
            <w:rPr>
              <w:rFonts w:ascii="Agency FB" w:hAnsi="Agency FB"/>
              <w:b/>
              <w:u w:val="single"/>
            </w:rPr>
            <w:t xml:space="preserve">, </w:t>
          </w:r>
          <w:r w:rsidR="00FC098D">
            <w:rPr>
              <w:rFonts w:ascii="Agency FB" w:hAnsi="Agency FB"/>
              <w:b/>
              <w:u w:val="single"/>
            </w:rPr>
            <w:t>Januari 2025</w:t>
          </w:r>
        </w:p>
      </w:tc>
      <w:tc>
        <w:tcPr>
          <w:tcW w:w="4820" w:type="dxa"/>
        </w:tcPr>
        <w:p w14:paraId="0421651C" w14:textId="77777777" w:rsidR="00B95A45" w:rsidRDefault="00B95A45" w:rsidP="00B95A45">
          <w:pPr>
            <w:pStyle w:val="Header"/>
            <w:ind w:left="2585" w:right="-107"/>
            <w:rPr>
              <w:rFonts w:ascii="Century725 Cn BT" w:hAnsi="Century725 Cn BT"/>
            </w:rPr>
          </w:pPr>
          <w:r w:rsidRPr="00667B70">
            <w:rPr>
              <w:rFonts w:ascii="Century725 Cn BT" w:hAnsi="Century725 Cn BT"/>
            </w:rPr>
            <w:t xml:space="preserve">e_ISSN : </w:t>
          </w:r>
          <w:r w:rsidRPr="001F1FA2">
            <w:rPr>
              <w:rFonts w:ascii="Century725 Cn BT" w:hAnsi="Century725 Cn BT"/>
            </w:rPr>
            <w:t>2809-5677</w:t>
          </w:r>
        </w:p>
      </w:tc>
    </w:tr>
  </w:tbl>
  <w:p w14:paraId="32F93103" w14:textId="77777777" w:rsidR="00C04D9A" w:rsidRDefault="00C04D9A" w:rsidP="004812CF">
    <w:pPr>
      <w:pStyle w:val="Header"/>
      <w:jc w:val="both"/>
      <w:rPr>
        <w:rFonts w:ascii="Century725 Cn BT" w:hAnsi="Century725 Cn BT"/>
      </w:rPr>
    </w:pPr>
  </w:p>
  <w:p w14:paraId="1CDA1416" w14:textId="77777777" w:rsidR="00C04D9A" w:rsidRDefault="00C04D9A" w:rsidP="004812CF">
    <w:pPr>
      <w:pStyle w:val="Header"/>
      <w:jc w:val="both"/>
      <w:rPr>
        <w:rFonts w:ascii="Century725 Cn BT" w:hAnsi="Century725 Cn BT"/>
      </w:rPr>
    </w:pPr>
    <w:r>
      <w:rPr>
        <w:rFonts w:ascii="Arial Rounded MT Bold" w:hAnsi="Arial Rounded MT Bold"/>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F3EA2" w14:textId="77777777" w:rsidR="004144C3" w:rsidRDefault="004144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170F1"/>
    <w:multiLevelType w:val="hybridMultilevel"/>
    <w:tmpl w:val="21FE7F1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2F56200"/>
    <w:multiLevelType w:val="hybridMultilevel"/>
    <w:tmpl w:val="A3EAD5E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5814701"/>
    <w:multiLevelType w:val="hybridMultilevel"/>
    <w:tmpl w:val="8ADC9BA2"/>
    <w:lvl w:ilvl="0" w:tplc="406CD04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38013B"/>
    <w:multiLevelType w:val="hybridMultilevel"/>
    <w:tmpl w:val="C100A75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3C9F5E76"/>
    <w:multiLevelType w:val="hybridMultilevel"/>
    <w:tmpl w:val="C3287C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130986"/>
    <w:multiLevelType w:val="hybridMultilevel"/>
    <w:tmpl w:val="EF36A8C4"/>
    <w:lvl w:ilvl="0" w:tplc="04210011">
      <w:start w:val="1"/>
      <w:numFmt w:val="decimal"/>
      <w:lvlText w:val="%1)"/>
      <w:lvlJc w:val="left"/>
      <w:pPr>
        <w:ind w:left="720" w:hanging="360"/>
      </w:pPr>
      <w:rPr>
        <w:rFonts w:eastAsia="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51637B1D"/>
    <w:multiLevelType w:val="hybridMultilevel"/>
    <w:tmpl w:val="DA048C0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05A2E26"/>
    <w:multiLevelType w:val="hybridMultilevel"/>
    <w:tmpl w:val="26C242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CD3E2D"/>
    <w:multiLevelType w:val="hybridMultilevel"/>
    <w:tmpl w:val="F03AA9F4"/>
    <w:lvl w:ilvl="0" w:tplc="A946850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37126715">
    <w:abstractNumId w:val="6"/>
  </w:num>
  <w:num w:numId="2" w16cid:durableId="1551921781">
    <w:abstractNumId w:val="4"/>
  </w:num>
  <w:num w:numId="3" w16cid:durableId="1034692179">
    <w:abstractNumId w:val="7"/>
  </w:num>
  <w:num w:numId="4" w16cid:durableId="339700026">
    <w:abstractNumId w:val="3"/>
  </w:num>
  <w:num w:numId="5" w16cid:durableId="171847891">
    <w:abstractNumId w:val="0"/>
  </w:num>
  <w:num w:numId="6" w16cid:durableId="1541282684">
    <w:abstractNumId w:val="2"/>
  </w:num>
  <w:num w:numId="7" w16cid:durableId="721758342">
    <w:abstractNumId w:val="1"/>
  </w:num>
  <w:num w:numId="8" w16cid:durableId="150800200">
    <w:abstractNumId w:val="5"/>
  </w:num>
  <w:num w:numId="9" w16cid:durableId="16991616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67B70"/>
    <w:rsid w:val="000134FD"/>
    <w:rsid w:val="00022F64"/>
    <w:rsid w:val="00063AA6"/>
    <w:rsid w:val="0007102D"/>
    <w:rsid w:val="0008469E"/>
    <w:rsid w:val="00093DEF"/>
    <w:rsid w:val="000B505C"/>
    <w:rsid w:val="000C0CB0"/>
    <w:rsid w:val="000C4697"/>
    <w:rsid w:val="000C6E78"/>
    <w:rsid w:val="000D4E44"/>
    <w:rsid w:val="000D730A"/>
    <w:rsid w:val="000E421F"/>
    <w:rsid w:val="000F3EFD"/>
    <w:rsid w:val="001278F7"/>
    <w:rsid w:val="001A0211"/>
    <w:rsid w:val="001B12E8"/>
    <w:rsid w:val="001B13A6"/>
    <w:rsid w:val="001B4926"/>
    <w:rsid w:val="001C2E68"/>
    <w:rsid w:val="001E1520"/>
    <w:rsid w:val="001E37CB"/>
    <w:rsid w:val="001F18D5"/>
    <w:rsid w:val="001F1FA2"/>
    <w:rsid w:val="00213335"/>
    <w:rsid w:val="00221EBC"/>
    <w:rsid w:val="00230094"/>
    <w:rsid w:val="00230548"/>
    <w:rsid w:val="002357BD"/>
    <w:rsid w:val="00236ABB"/>
    <w:rsid w:val="00237662"/>
    <w:rsid w:val="0026190F"/>
    <w:rsid w:val="0027664E"/>
    <w:rsid w:val="002917FF"/>
    <w:rsid w:val="0029562B"/>
    <w:rsid w:val="002A2F97"/>
    <w:rsid w:val="002C7B4A"/>
    <w:rsid w:val="002D3326"/>
    <w:rsid w:val="002E325C"/>
    <w:rsid w:val="002F361D"/>
    <w:rsid w:val="002F3AAC"/>
    <w:rsid w:val="00312C9B"/>
    <w:rsid w:val="00312EF4"/>
    <w:rsid w:val="0032013E"/>
    <w:rsid w:val="00334AB2"/>
    <w:rsid w:val="00342E2C"/>
    <w:rsid w:val="0035416D"/>
    <w:rsid w:val="00365C42"/>
    <w:rsid w:val="0036743F"/>
    <w:rsid w:val="00376123"/>
    <w:rsid w:val="003772EA"/>
    <w:rsid w:val="00381781"/>
    <w:rsid w:val="00385561"/>
    <w:rsid w:val="0039087A"/>
    <w:rsid w:val="003A7B24"/>
    <w:rsid w:val="003B00ED"/>
    <w:rsid w:val="003B08F4"/>
    <w:rsid w:val="003B0ED3"/>
    <w:rsid w:val="003C67BB"/>
    <w:rsid w:val="003F0E06"/>
    <w:rsid w:val="003F1039"/>
    <w:rsid w:val="004016BD"/>
    <w:rsid w:val="00412273"/>
    <w:rsid w:val="004144C3"/>
    <w:rsid w:val="0043775D"/>
    <w:rsid w:val="00466898"/>
    <w:rsid w:val="00472DDE"/>
    <w:rsid w:val="00476914"/>
    <w:rsid w:val="00477608"/>
    <w:rsid w:val="004812CF"/>
    <w:rsid w:val="004A42A5"/>
    <w:rsid w:val="004B04FA"/>
    <w:rsid w:val="004C46D9"/>
    <w:rsid w:val="004E07F1"/>
    <w:rsid w:val="004F0922"/>
    <w:rsid w:val="00500EF8"/>
    <w:rsid w:val="00501395"/>
    <w:rsid w:val="00520BBF"/>
    <w:rsid w:val="00525AFE"/>
    <w:rsid w:val="00530874"/>
    <w:rsid w:val="005404DC"/>
    <w:rsid w:val="005615F8"/>
    <w:rsid w:val="005656E8"/>
    <w:rsid w:val="00573147"/>
    <w:rsid w:val="00587D72"/>
    <w:rsid w:val="005A47B0"/>
    <w:rsid w:val="005A66F9"/>
    <w:rsid w:val="005C6B6C"/>
    <w:rsid w:val="005D27FB"/>
    <w:rsid w:val="005D499E"/>
    <w:rsid w:val="005D7E6E"/>
    <w:rsid w:val="005E35A0"/>
    <w:rsid w:val="005F21FC"/>
    <w:rsid w:val="005F66FD"/>
    <w:rsid w:val="00612631"/>
    <w:rsid w:val="00624193"/>
    <w:rsid w:val="00652897"/>
    <w:rsid w:val="0066475F"/>
    <w:rsid w:val="00665DAF"/>
    <w:rsid w:val="00667B70"/>
    <w:rsid w:val="006C5D14"/>
    <w:rsid w:val="006C5F91"/>
    <w:rsid w:val="006D0B01"/>
    <w:rsid w:val="006F0AB7"/>
    <w:rsid w:val="006F1BBA"/>
    <w:rsid w:val="007047F4"/>
    <w:rsid w:val="007134E7"/>
    <w:rsid w:val="00727612"/>
    <w:rsid w:val="00731049"/>
    <w:rsid w:val="00744CA9"/>
    <w:rsid w:val="00757038"/>
    <w:rsid w:val="00765DDF"/>
    <w:rsid w:val="00787B31"/>
    <w:rsid w:val="007B3490"/>
    <w:rsid w:val="007C5EFD"/>
    <w:rsid w:val="007C6F3B"/>
    <w:rsid w:val="007D1F39"/>
    <w:rsid w:val="007D707F"/>
    <w:rsid w:val="007E3710"/>
    <w:rsid w:val="008160EE"/>
    <w:rsid w:val="00834771"/>
    <w:rsid w:val="008422CF"/>
    <w:rsid w:val="00863337"/>
    <w:rsid w:val="008662C6"/>
    <w:rsid w:val="00874514"/>
    <w:rsid w:val="00895FC9"/>
    <w:rsid w:val="00896DDD"/>
    <w:rsid w:val="008A7D3E"/>
    <w:rsid w:val="008B08EF"/>
    <w:rsid w:val="008B2FD5"/>
    <w:rsid w:val="008B4723"/>
    <w:rsid w:val="008B7443"/>
    <w:rsid w:val="008C1520"/>
    <w:rsid w:val="008C6179"/>
    <w:rsid w:val="008D67D4"/>
    <w:rsid w:val="008E6B50"/>
    <w:rsid w:val="009007A1"/>
    <w:rsid w:val="00905AD4"/>
    <w:rsid w:val="00910781"/>
    <w:rsid w:val="00910AF6"/>
    <w:rsid w:val="00917CFD"/>
    <w:rsid w:val="00922D24"/>
    <w:rsid w:val="00925BEC"/>
    <w:rsid w:val="00937DE3"/>
    <w:rsid w:val="00944072"/>
    <w:rsid w:val="00951804"/>
    <w:rsid w:val="00954D8B"/>
    <w:rsid w:val="00954DCA"/>
    <w:rsid w:val="00964255"/>
    <w:rsid w:val="0096725F"/>
    <w:rsid w:val="009706C9"/>
    <w:rsid w:val="009918ED"/>
    <w:rsid w:val="00993D2E"/>
    <w:rsid w:val="009A4FFC"/>
    <w:rsid w:val="009B16A8"/>
    <w:rsid w:val="009C1559"/>
    <w:rsid w:val="009C2E82"/>
    <w:rsid w:val="009E4648"/>
    <w:rsid w:val="009E4C9D"/>
    <w:rsid w:val="009E7A97"/>
    <w:rsid w:val="009F07FA"/>
    <w:rsid w:val="009F2743"/>
    <w:rsid w:val="00A03A12"/>
    <w:rsid w:val="00A2613F"/>
    <w:rsid w:val="00A43C61"/>
    <w:rsid w:val="00A66DA7"/>
    <w:rsid w:val="00A67FBB"/>
    <w:rsid w:val="00A7110D"/>
    <w:rsid w:val="00A727BC"/>
    <w:rsid w:val="00A772B5"/>
    <w:rsid w:val="00A827B5"/>
    <w:rsid w:val="00A935DF"/>
    <w:rsid w:val="00B0001F"/>
    <w:rsid w:val="00B000B7"/>
    <w:rsid w:val="00B1360C"/>
    <w:rsid w:val="00B27E4C"/>
    <w:rsid w:val="00B36687"/>
    <w:rsid w:val="00B40377"/>
    <w:rsid w:val="00B549D4"/>
    <w:rsid w:val="00B7471D"/>
    <w:rsid w:val="00B74F59"/>
    <w:rsid w:val="00B82C35"/>
    <w:rsid w:val="00B8611A"/>
    <w:rsid w:val="00B938F0"/>
    <w:rsid w:val="00B95A45"/>
    <w:rsid w:val="00BA189C"/>
    <w:rsid w:val="00BA252C"/>
    <w:rsid w:val="00BB7B63"/>
    <w:rsid w:val="00BE3642"/>
    <w:rsid w:val="00C013B3"/>
    <w:rsid w:val="00C04D9A"/>
    <w:rsid w:val="00C0654A"/>
    <w:rsid w:val="00C14D70"/>
    <w:rsid w:val="00C2648D"/>
    <w:rsid w:val="00C34498"/>
    <w:rsid w:val="00C5044E"/>
    <w:rsid w:val="00C51325"/>
    <w:rsid w:val="00C5384A"/>
    <w:rsid w:val="00C54303"/>
    <w:rsid w:val="00C60230"/>
    <w:rsid w:val="00C74188"/>
    <w:rsid w:val="00CC354A"/>
    <w:rsid w:val="00CC3F53"/>
    <w:rsid w:val="00CD1658"/>
    <w:rsid w:val="00CD3199"/>
    <w:rsid w:val="00CD54FA"/>
    <w:rsid w:val="00CD56D7"/>
    <w:rsid w:val="00CE0E35"/>
    <w:rsid w:val="00D03940"/>
    <w:rsid w:val="00D14A45"/>
    <w:rsid w:val="00D23A90"/>
    <w:rsid w:val="00D30098"/>
    <w:rsid w:val="00D37E35"/>
    <w:rsid w:val="00D51386"/>
    <w:rsid w:val="00D661E8"/>
    <w:rsid w:val="00D67E56"/>
    <w:rsid w:val="00D87A81"/>
    <w:rsid w:val="00D92EBB"/>
    <w:rsid w:val="00DC00C8"/>
    <w:rsid w:val="00DF4F70"/>
    <w:rsid w:val="00DF57AB"/>
    <w:rsid w:val="00E012BC"/>
    <w:rsid w:val="00E15023"/>
    <w:rsid w:val="00E165AC"/>
    <w:rsid w:val="00E231F3"/>
    <w:rsid w:val="00E248D4"/>
    <w:rsid w:val="00E4703D"/>
    <w:rsid w:val="00E7201B"/>
    <w:rsid w:val="00E91391"/>
    <w:rsid w:val="00E978C8"/>
    <w:rsid w:val="00EA0A46"/>
    <w:rsid w:val="00EB0CF9"/>
    <w:rsid w:val="00EC449F"/>
    <w:rsid w:val="00EC78F1"/>
    <w:rsid w:val="00ED7EC3"/>
    <w:rsid w:val="00EE637C"/>
    <w:rsid w:val="00EE71AA"/>
    <w:rsid w:val="00EE738E"/>
    <w:rsid w:val="00EF2DD0"/>
    <w:rsid w:val="00F0332B"/>
    <w:rsid w:val="00F229F2"/>
    <w:rsid w:val="00F30645"/>
    <w:rsid w:val="00F339BE"/>
    <w:rsid w:val="00F355FE"/>
    <w:rsid w:val="00F364EE"/>
    <w:rsid w:val="00F504B8"/>
    <w:rsid w:val="00F5113D"/>
    <w:rsid w:val="00F822AC"/>
    <w:rsid w:val="00F8356C"/>
    <w:rsid w:val="00F942BF"/>
    <w:rsid w:val="00FA4A4B"/>
    <w:rsid w:val="00FA6485"/>
    <w:rsid w:val="00FB26A8"/>
    <w:rsid w:val="00FB5951"/>
    <w:rsid w:val="00FC098D"/>
    <w:rsid w:val="00FD5388"/>
    <w:rsid w:val="00FE51B7"/>
    <w:rsid w:val="00FE647D"/>
    <w:rsid w:val="00FF2220"/>
    <w:rsid w:val="00FF3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179E7"/>
  <w15:docId w15:val="{37CAFA5C-FB8D-4DC4-A052-E838A0FB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B7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7B70"/>
    <w:pPr>
      <w:tabs>
        <w:tab w:val="center" w:pos="4680"/>
        <w:tab w:val="right" w:pos="9360"/>
      </w:tabs>
    </w:pPr>
  </w:style>
  <w:style w:type="character" w:customStyle="1" w:styleId="HeaderChar">
    <w:name w:val="Header Char"/>
    <w:basedOn w:val="DefaultParagraphFont"/>
    <w:link w:val="Header"/>
    <w:uiPriority w:val="99"/>
    <w:rsid w:val="00667B70"/>
  </w:style>
  <w:style w:type="paragraph" w:styleId="Footer">
    <w:name w:val="footer"/>
    <w:basedOn w:val="Normal"/>
    <w:link w:val="FooterChar"/>
    <w:uiPriority w:val="99"/>
    <w:unhideWhenUsed/>
    <w:rsid w:val="00667B70"/>
    <w:pPr>
      <w:tabs>
        <w:tab w:val="center" w:pos="4680"/>
        <w:tab w:val="right" w:pos="9360"/>
      </w:tabs>
    </w:pPr>
  </w:style>
  <w:style w:type="character" w:customStyle="1" w:styleId="FooterChar">
    <w:name w:val="Footer Char"/>
    <w:basedOn w:val="DefaultParagraphFont"/>
    <w:link w:val="Footer"/>
    <w:uiPriority w:val="99"/>
    <w:rsid w:val="00667B70"/>
  </w:style>
  <w:style w:type="paragraph" w:styleId="BalloonText">
    <w:name w:val="Balloon Text"/>
    <w:basedOn w:val="Normal"/>
    <w:link w:val="BalloonTextChar"/>
    <w:uiPriority w:val="99"/>
    <w:semiHidden/>
    <w:unhideWhenUsed/>
    <w:rsid w:val="00667B70"/>
    <w:rPr>
      <w:rFonts w:ascii="Tahoma" w:hAnsi="Tahoma" w:cs="Tahoma"/>
      <w:sz w:val="16"/>
      <w:szCs w:val="16"/>
    </w:rPr>
  </w:style>
  <w:style w:type="character" w:customStyle="1" w:styleId="BalloonTextChar">
    <w:name w:val="Balloon Text Char"/>
    <w:basedOn w:val="DefaultParagraphFont"/>
    <w:link w:val="BalloonText"/>
    <w:uiPriority w:val="99"/>
    <w:semiHidden/>
    <w:rsid w:val="00667B70"/>
    <w:rPr>
      <w:rFonts w:ascii="Tahoma" w:hAnsi="Tahoma" w:cs="Tahoma"/>
      <w:sz w:val="16"/>
      <w:szCs w:val="16"/>
    </w:rPr>
  </w:style>
  <w:style w:type="character" w:styleId="Hyperlink">
    <w:name w:val="Hyperlink"/>
    <w:uiPriority w:val="99"/>
    <w:unhideWhenUsed/>
    <w:rsid w:val="00667B70"/>
    <w:rPr>
      <w:color w:val="0000FF"/>
      <w:u w:val="single"/>
    </w:rPr>
  </w:style>
  <w:style w:type="paragraph" w:styleId="HTMLPreformatted">
    <w:name w:val="HTML Preformatted"/>
    <w:basedOn w:val="Normal"/>
    <w:link w:val="HTMLPreformattedChar"/>
    <w:uiPriority w:val="99"/>
    <w:unhideWhenUsed/>
    <w:rsid w:val="00667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667B70"/>
    <w:rPr>
      <w:rFonts w:ascii="Courier New" w:eastAsia="Times New Roman" w:hAnsi="Courier New" w:cs="Courier New"/>
      <w:sz w:val="20"/>
      <w:szCs w:val="20"/>
      <w:lang w:eastAsia="id-ID"/>
    </w:rPr>
  </w:style>
  <w:style w:type="character" w:customStyle="1" w:styleId="y2iqfc">
    <w:name w:val="y2iqfc"/>
    <w:rsid w:val="00667B70"/>
  </w:style>
  <w:style w:type="paragraph" w:styleId="ListParagraph">
    <w:name w:val="List Paragraph"/>
    <w:basedOn w:val="Normal"/>
    <w:link w:val="ListParagraphChar"/>
    <w:uiPriority w:val="34"/>
    <w:qFormat/>
    <w:rsid w:val="00667B70"/>
    <w:pPr>
      <w:spacing w:after="200" w:line="276" w:lineRule="auto"/>
      <w:ind w:left="720"/>
      <w:contextualSpacing/>
    </w:pPr>
    <w:rPr>
      <w:rFonts w:ascii="Calibri" w:hAnsi="Calibri"/>
      <w:sz w:val="22"/>
      <w:szCs w:val="22"/>
    </w:rPr>
  </w:style>
  <w:style w:type="paragraph" w:customStyle="1" w:styleId="Default">
    <w:name w:val="Default"/>
    <w:rsid w:val="00667B70"/>
    <w:pPr>
      <w:autoSpaceDE w:val="0"/>
      <w:autoSpaceDN w:val="0"/>
      <w:adjustRightInd w:val="0"/>
      <w:spacing w:after="0" w:line="240" w:lineRule="auto"/>
    </w:pPr>
    <w:rPr>
      <w:rFonts w:ascii="Times New Roman" w:eastAsia="Times New Roman" w:hAnsi="Times New Roman" w:cs="Times New Roman"/>
      <w:color w:val="000000"/>
      <w:sz w:val="24"/>
      <w:szCs w:val="24"/>
      <w:lang w:val="id-ID"/>
    </w:rPr>
  </w:style>
  <w:style w:type="paragraph" w:styleId="Title">
    <w:name w:val="Title"/>
    <w:basedOn w:val="Normal"/>
    <w:link w:val="TitleChar"/>
    <w:uiPriority w:val="10"/>
    <w:qFormat/>
    <w:rsid w:val="00B82C35"/>
    <w:pPr>
      <w:keepNext/>
      <w:keepLines/>
      <w:spacing w:before="480" w:after="120"/>
    </w:pPr>
    <w:rPr>
      <w:b/>
      <w:bCs/>
      <w:color w:val="000000"/>
      <w:sz w:val="72"/>
      <w:szCs w:val="72"/>
    </w:rPr>
  </w:style>
  <w:style w:type="character" w:customStyle="1" w:styleId="TitleChar">
    <w:name w:val="Title Char"/>
    <w:basedOn w:val="DefaultParagraphFont"/>
    <w:link w:val="Title"/>
    <w:uiPriority w:val="10"/>
    <w:rsid w:val="00B82C35"/>
    <w:rPr>
      <w:rFonts w:ascii="Times New Roman" w:eastAsia="Times New Roman" w:hAnsi="Times New Roman" w:cs="Times New Roman"/>
      <w:b/>
      <w:bCs/>
      <w:color w:val="000000"/>
      <w:sz w:val="72"/>
      <w:szCs w:val="72"/>
    </w:rPr>
  </w:style>
  <w:style w:type="table" w:styleId="TableGrid">
    <w:name w:val="Table Grid"/>
    <w:basedOn w:val="TableNormal"/>
    <w:uiPriority w:val="59"/>
    <w:rsid w:val="00481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FTARGAMBAR">
    <w:name w:val="DAFTAR GAMBAR"/>
    <w:basedOn w:val="Normal"/>
    <w:link w:val="DAFTARGAMBARChar"/>
    <w:qFormat/>
    <w:rsid w:val="00B938F0"/>
    <w:pPr>
      <w:spacing w:line="360" w:lineRule="auto"/>
    </w:pPr>
    <w:rPr>
      <w:rFonts w:eastAsiaTheme="minorHAnsi"/>
    </w:rPr>
  </w:style>
  <w:style w:type="character" w:customStyle="1" w:styleId="DAFTARGAMBARChar">
    <w:name w:val="DAFTAR GAMBAR Char"/>
    <w:basedOn w:val="DefaultParagraphFont"/>
    <w:link w:val="DAFTARGAMBAR"/>
    <w:rsid w:val="00B938F0"/>
    <w:rPr>
      <w:rFonts w:ascii="Times New Roman" w:hAnsi="Times New Roman" w:cs="Times New Roman"/>
      <w:sz w:val="24"/>
      <w:szCs w:val="24"/>
    </w:rPr>
  </w:style>
  <w:style w:type="character" w:customStyle="1" w:styleId="ListParagraphChar">
    <w:name w:val="List Paragraph Char"/>
    <w:link w:val="ListParagraph"/>
    <w:uiPriority w:val="34"/>
    <w:qFormat/>
    <w:rsid w:val="0008469E"/>
    <w:rPr>
      <w:rFonts w:ascii="Calibri" w:eastAsia="Times New Roman" w:hAnsi="Calibri" w:cs="Times New Roman"/>
    </w:rPr>
  </w:style>
  <w:style w:type="paragraph" w:styleId="Bibliography">
    <w:name w:val="Bibliography"/>
    <w:basedOn w:val="Normal"/>
    <w:next w:val="Normal"/>
    <w:uiPriority w:val="37"/>
    <w:unhideWhenUsed/>
    <w:rsid w:val="0008469E"/>
  </w:style>
  <w:style w:type="character" w:customStyle="1" w:styleId="NoSpacingChar">
    <w:name w:val="No Spacing Char"/>
    <w:link w:val="NoSpacing"/>
    <w:uiPriority w:val="1"/>
    <w:locked/>
    <w:rsid w:val="00FB26A8"/>
    <w:rPr>
      <w:rFonts w:ascii="Times New Roman" w:hAnsi="Times New Roman" w:cs="Times New Roman"/>
    </w:rPr>
  </w:style>
  <w:style w:type="paragraph" w:styleId="NoSpacing">
    <w:name w:val="No Spacing"/>
    <w:link w:val="NoSpacingChar"/>
    <w:uiPriority w:val="1"/>
    <w:qFormat/>
    <w:rsid w:val="00FB26A8"/>
    <w:pPr>
      <w:spacing w:after="0" w:line="240" w:lineRule="auto"/>
    </w:pPr>
    <w:rPr>
      <w:rFonts w:ascii="Times New Roman" w:hAnsi="Times New Roman" w:cs="Times New Roman"/>
    </w:rPr>
  </w:style>
  <w:style w:type="character" w:styleId="UnresolvedMention">
    <w:name w:val="Unresolved Mention"/>
    <w:basedOn w:val="DefaultParagraphFont"/>
    <w:uiPriority w:val="99"/>
    <w:semiHidden/>
    <w:unhideWhenUsed/>
    <w:rsid w:val="006C5F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40410">
      <w:bodyDiv w:val="1"/>
      <w:marLeft w:val="0"/>
      <w:marRight w:val="0"/>
      <w:marTop w:val="0"/>
      <w:marBottom w:val="0"/>
      <w:divBdr>
        <w:top w:val="none" w:sz="0" w:space="0" w:color="auto"/>
        <w:left w:val="none" w:sz="0" w:space="0" w:color="auto"/>
        <w:bottom w:val="none" w:sz="0" w:space="0" w:color="auto"/>
        <w:right w:val="none" w:sz="0" w:space="0" w:color="auto"/>
      </w:divBdr>
    </w:div>
    <w:div w:id="492839660">
      <w:bodyDiv w:val="1"/>
      <w:marLeft w:val="0"/>
      <w:marRight w:val="0"/>
      <w:marTop w:val="0"/>
      <w:marBottom w:val="0"/>
      <w:divBdr>
        <w:top w:val="none" w:sz="0" w:space="0" w:color="auto"/>
        <w:left w:val="none" w:sz="0" w:space="0" w:color="auto"/>
        <w:bottom w:val="none" w:sz="0" w:space="0" w:color="auto"/>
        <w:right w:val="none" w:sz="0" w:space="0" w:color="auto"/>
      </w:divBdr>
    </w:div>
    <w:div w:id="585383060">
      <w:bodyDiv w:val="1"/>
      <w:marLeft w:val="0"/>
      <w:marRight w:val="0"/>
      <w:marTop w:val="0"/>
      <w:marBottom w:val="0"/>
      <w:divBdr>
        <w:top w:val="none" w:sz="0" w:space="0" w:color="auto"/>
        <w:left w:val="none" w:sz="0" w:space="0" w:color="auto"/>
        <w:bottom w:val="none" w:sz="0" w:space="0" w:color="auto"/>
        <w:right w:val="none" w:sz="0" w:space="0" w:color="auto"/>
      </w:divBdr>
    </w:div>
    <w:div w:id="999889292">
      <w:bodyDiv w:val="1"/>
      <w:marLeft w:val="0"/>
      <w:marRight w:val="0"/>
      <w:marTop w:val="0"/>
      <w:marBottom w:val="0"/>
      <w:divBdr>
        <w:top w:val="none" w:sz="0" w:space="0" w:color="auto"/>
        <w:left w:val="none" w:sz="0" w:space="0" w:color="auto"/>
        <w:bottom w:val="none" w:sz="0" w:space="0" w:color="auto"/>
        <w:right w:val="none" w:sz="0" w:space="0" w:color="auto"/>
      </w:divBdr>
    </w:div>
    <w:div w:id="1152407337">
      <w:bodyDiv w:val="1"/>
      <w:marLeft w:val="0"/>
      <w:marRight w:val="0"/>
      <w:marTop w:val="0"/>
      <w:marBottom w:val="0"/>
      <w:divBdr>
        <w:top w:val="none" w:sz="0" w:space="0" w:color="auto"/>
        <w:left w:val="none" w:sz="0" w:space="0" w:color="auto"/>
        <w:bottom w:val="none" w:sz="0" w:space="0" w:color="auto"/>
        <w:right w:val="none" w:sz="0" w:space="0" w:color="auto"/>
      </w:divBdr>
    </w:div>
    <w:div w:id="1507328422">
      <w:bodyDiv w:val="1"/>
      <w:marLeft w:val="0"/>
      <w:marRight w:val="0"/>
      <w:marTop w:val="0"/>
      <w:marBottom w:val="0"/>
      <w:divBdr>
        <w:top w:val="none" w:sz="0" w:space="0" w:color="auto"/>
        <w:left w:val="none" w:sz="0" w:space="0" w:color="auto"/>
        <w:bottom w:val="none" w:sz="0" w:space="0" w:color="auto"/>
        <w:right w:val="none" w:sz="0" w:space="0" w:color="auto"/>
      </w:divBdr>
    </w:div>
    <w:div w:id="207376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dangsw36@gmail.com" TargetMode="External"/><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image" Target="media/image13.tmp"/><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9.pn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Lai19</b:Tag>
    <b:SourceType>InternetSite</b:SourceType>
    <b:Guid>{A5EB393F-2325-40CC-ACCE-A9B9323147B6}</b:Guid>
    <b:Title>Budidaya Labu Madu</b:Title>
    <b:Year>2019</b:Year>
    <b:Author>
      <b:Author>
        <b:NameList>
          <b:Person>
            <b:Last>Konde</b:Last>
            <b:First>Lai</b:First>
            <b:Middle>Sulle Tete</b:Middle>
          </b:Person>
        </b:NameList>
      </b:Author>
    </b:Author>
    <b:InternetSiteTitle>CYBEXT</b:InternetSiteTitle>
    <b:Month>September</b:Month>
    <b:Day>10</b:Day>
    <b:URL>http://cybex.pertanian.go.id/mobile/artikel/71971/Budidaya-Labu-Madu--/</b:URL>
    <b:RefOrder>1</b:RefOrder>
  </b:Source>
  <b:Source>
    <b:Tag>Res15</b:Tag>
    <b:SourceType>Book</b:SourceType>
    <b:Guid>{832405C4-F6A1-4AD5-B655-15745D57443A}</b:Guid>
    <b:Author>
      <b:Author>
        <b:NameList>
          <b:Person>
            <b:Last>Resh</b:Last>
            <b:First>H.M</b:First>
          </b:Person>
        </b:NameList>
      </b:Author>
    </b:Author>
    <b:Title>Hydroponics for the Home Grower</b:Title>
    <b:Year>2015</b:Year>
    <b:City>London</b:City>
    <b:Publisher>CRC Press</b:Publisher>
    <b:RefOrder>2</b:RefOrder>
  </b:Source>
  <b:Source>
    <b:Tag>Jam18</b:Tag>
    <b:SourceType>JournalArticle</b:SourceType>
    <b:Guid>{C16153A6-6CC5-4F01-85F6-6AF3F5077B70}</b:Guid>
    <b:Title>Jumlah Tanaman Per Lubang Tanam terhadap Pertumbuhan dan Produksi Tanaman Pakcoy (Brassica oleraceae) pada Penanaman Sistem Hidroponik NFT</b:Title>
    <b:Year>2018</b:Year>
    <b:Author>
      <b:Author>
        <b:NameList>
          <b:Person>
            <b:Last>Jamaludin</b:Last>
            <b:First>Maryati,</b:First>
            <b:Middle>dan M. Gary Ranchiano</b:Middle>
          </b:Person>
        </b:NameList>
      </b:Author>
    </b:Author>
    <b:JournalName>Jurnal Wacana Pertanian</b:JournalName>
    <b:Pages>Volume 14 (1): 32-40</b:Pages>
    <b:RefOrder>3</b:RefOrder>
  </b:Source>
  <b:Source>
    <b:Tag>Pri18</b:Tag>
    <b:SourceType>JournalArticle</b:SourceType>
    <b:Guid>{48E32CE2-A2DF-41FA-94EC-8B37FB2EF404}</b:Guid>
    <b:Author>
      <b:Author>
        <b:NameList>
          <b:Person>
            <b:Last>Arsela</b:Last>
            <b:First>Primadiyanti</b:First>
          </b:Person>
        </b:NameList>
      </b:Author>
    </b:Author>
    <b:Title>Pengaruh Perlakukan Berbagai Varietas dan Konsentrasi Nutrisi AB Mix pada Hidroponik sistem Wick terhadap Pertumbuhan dan Hasil Tanaman Tomat (Lycopersicum esculentum Mill.)</b:Title>
    <b:JournalName>Magrobis Journal</b:JournalName>
    <b:Year>2018</b:Year>
    <b:Pages>8 (1) 45-50</b:Pages>
    <b:RefOrder>4</b:RefOrder>
  </b:Source>
  <b:Source>
    <b:Tag>Dad18</b:Tag>
    <b:SourceType>JournalArticle</b:SourceType>
    <b:Guid>{6737B56F-923C-499D-A824-A9C1B0A0F044}</b:Guid>
    <b:Author>
      <b:Author>
        <b:NameList>
          <b:Person>
            <b:Last>Wahyuni</b:Last>
            <b:First>Endang</b:First>
            <b:Middle>Sri</b:Middle>
          </b:Person>
        </b:NameList>
      </b:Author>
    </b:Author>
    <b:Title>Segregasi dan Fenotipe Tanaman Labu Madu Violina (Cucurbita Moschata) Keturunan Kedua (F2) Dalam Rangka Mengembangkan Varietas Unggul</b:Title>
    <b:JournalName>Jurnal Bioshell</b:JournalName>
    <b:Year>2022</b:Year>
    <b:RefOrder>5</b:RefOrder>
  </b:Source>
  <b:Source>
    <b:Tag>NNu21</b:Tag>
    <b:SourceType>JournalArticle</b:SourceType>
    <b:Guid>{E2BB2B08-85D0-49C2-B085-A94A6DFCE20F}</b:Guid>
    <b:Title>Labu Madu</b:Title>
    <b:Year>2021</b:Year>
    <b:Author>
      <b:Author>
        <b:NameList>
          <b:Person>
            <b:Last>Nugraha</b:Last>
            <b:First>N</b:First>
          </b:Person>
        </b:NameList>
      </b:Author>
    </b:Author>
    <b:JournalName>Repositori Unsil</b:JournalName>
    <b:Pages>03</b:Pages>
    <b:RefOrder>6</b:RefOrder>
  </b:Source>
</b:Sources>
</file>

<file path=customXml/itemProps1.xml><?xml version="1.0" encoding="utf-8"?>
<ds:datastoreItem xmlns:ds="http://schemas.openxmlformats.org/officeDocument/2006/customXml" ds:itemID="{5B3E6D90-C38E-4810-AEF6-949F67779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14</Pages>
  <Words>3684</Words>
  <Characters>21002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Penerbit UIJ</dc:creator>
  <cp:lastModifiedBy>Luluk Noviana</cp:lastModifiedBy>
  <cp:revision>96</cp:revision>
  <cp:lastPrinted>2025-01-27T02:51:00Z</cp:lastPrinted>
  <dcterms:created xsi:type="dcterms:W3CDTF">2022-05-25T06:44:00Z</dcterms:created>
  <dcterms:modified xsi:type="dcterms:W3CDTF">2025-04-15T03:18:00Z</dcterms:modified>
</cp:coreProperties>
</file>